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bookmarkStart w:id="0" w:name="_GoBack"/>
      <w:bookmarkEnd w:id="0"/>
      <w:r>
        <w:rPr>
          <w:sz w:val="28"/>
          <w:szCs w:val="28"/>
        </w:rPr>
        <w:t>УКАЗ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ГУБЕРНАТОРА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от 12 октября 2015 года N 173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г.Омск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О комиссии по координации работы по противодействию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коррупции в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(В редакции Указов Губернатора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 xml:space="preserve">от 16.12.2015 № 215; от 22.03.2016 № 52; </w:t>
      </w:r>
      <w:r>
        <w:rPr>
          <w:color w:val="0000FF"/>
          <w:sz w:val="28"/>
          <w:szCs w:val="28"/>
        </w:rPr>
        <w:t>от 31.05.2016 № 93;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21.06.2016 № 100; от 30.12.2016 № 223; от 22.02.2017 № 20;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19.09.2017 № 162; от 22.11.2017 № 192; от 21.02.2018 № 22;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06.08.2018 № 83; от 07.09.2018 № 100; от 05.10.2018 № 107;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 xml:space="preserve">от 04.03.2019 г. № 26; от 11.11.2019 г. № 164; от </w:t>
      </w:r>
      <w:r>
        <w:rPr>
          <w:color w:val="0000FF"/>
          <w:sz w:val="28"/>
          <w:szCs w:val="28"/>
        </w:rPr>
        <w:t>15.06.2020 г. № 68;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13.10.2020 г. № 152; от 31.05.2021 г. № 78; от 02.02.2022 г. № 17;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20.07.2022 г. № 114; от 13.12.2022 г. № 209; от 13.12.2022 г. № 210;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31.05.2023 г. № 122; от 12.07.2023 г. № 165; от 15.08.2023 г. № 199;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06.09.2023 г. № 214</w:t>
      </w:r>
      <w:r>
        <w:rPr>
          <w:color w:val="0000FF"/>
          <w:sz w:val="28"/>
          <w:szCs w:val="28"/>
        </w:rPr>
        <w:t>; от 05.10.2023 г. № 232; от 01.12.2023 г. № 278;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27.12.2023 г. № 307; от 01.03.2024 г. № 36; от 28.05.2024 г. № 115;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20.08.2024 г. № 180; от 22.11.2024 г. № 256)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В соответствии с подпунктами "а", "б" пункта 2 Указа Президента Российской Федерации </w:t>
      </w:r>
      <w:r>
        <w:rPr>
          <w:sz w:val="28"/>
          <w:szCs w:val="28"/>
        </w:rPr>
        <w:t>от 15 июля 2015 года N 364 "О мерах по совершенствованию организации деятельности в области противодействия коррупции", абзацами третьим, четвертым подпункта 5 пункта 2 статьи 3, пунктом 2 статьи 4 Закона Омской области "О противодействии коррупции в Омско</w:t>
      </w:r>
      <w:r>
        <w:rPr>
          <w:sz w:val="28"/>
          <w:szCs w:val="28"/>
        </w:rPr>
        <w:t>й области" постановляю:</w:t>
      </w:r>
      <w:r>
        <w:rPr>
          <w:color w:val="0000FF"/>
          <w:sz w:val="28"/>
          <w:szCs w:val="28"/>
        </w:rPr>
        <w:t xml:space="preserve"> (В редакции Указа Губернатора Омской области от 19.09.2017 № 162)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1. Создать комиссию по координации работы по противодействию коррупции в Омской области (далее - комиссия).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2. Утвердить: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Положение о комиссии согласно приложению N 1 к настоящему Указу;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2) состав комиссии согласно приложению N 2 к настоящему Указу;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3) Порядок рассмотрения комиссией вопросов, касающихся соблюдения требований к служебному (должностному) поведению лиц, замещающ</w:t>
      </w:r>
      <w:r>
        <w:rPr>
          <w:sz w:val="28"/>
          <w:szCs w:val="28"/>
        </w:rPr>
        <w:t>их государственные должности Омской области, для которых федеральными и областными законами не предусмотрено иное, должности государственной гражданской службы Омской области, назначение на которые и освобождение от которых осуществляется Губернатором Омск</w:t>
      </w:r>
      <w:r>
        <w:rPr>
          <w:sz w:val="28"/>
          <w:szCs w:val="28"/>
        </w:rPr>
        <w:t>ой области, и урегулирования конфликта интересов, а также отдельных документов, представленных в соответствии с законодательством, согласно приложению N 3 к настоящему Указу.</w:t>
      </w:r>
      <w:r>
        <w:rPr>
          <w:color w:val="0000FF"/>
          <w:sz w:val="28"/>
          <w:szCs w:val="28"/>
        </w:rPr>
        <w:t xml:space="preserve"> (В редакции Указа Губернатора Омской области от 19.09.2017 № 162)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3. Внести в Пол</w:t>
      </w:r>
      <w:r>
        <w:rPr>
          <w:sz w:val="28"/>
          <w:szCs w:val="28"/>
        </w:rPr>
        <w:t>ожение о представлении гражданином Российской Федерации, претендующим на замещение должности государственной гражданской службы Омской области, и государственным гражданским служащим Омской области сведений о своих доходах, об имуществе и обязательствах им</w:t>
      </w:r>
      <w:r>
        <w:rPr>
          <w:sz w:val="28"/>
          <w:szCs w:val="28"/>
        </w:rPr>
        <w:t>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утвержденное Указом Губернатора Омской области от 20 октября 2009 года</w:t>
      </w:r>
    </w:p>
    <w:p w:rsidR="00000000" w:rsidRDefault="00646AC8">
      <w:r>
        <w:rPr>
          <w:sz w:val="28"/>
          <w:szCs w:val="28"/>
        </w:rPr>
        <w:t xml:space="preserve"> N 130 </w:t>
      </w:r>
    </w:p>
    <w:p w:rsidR="00000000" w:rsidRDefault="00646AC8">
      <w:r>
        <w:rPr>
          <w:sz w:val="28"/>
          <w:szCs w:val="28"/>
        </w:rPr>
        <w:t>, следующие измене</w:t>
      </w:r>
      <w:r>
        <w:rPr>
          <w:sz w:val="28"/>
          <w:szCs w:val="28"/>
        </w:rPr>
        <w:t xml:space="preserve">ния: 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1) пункт 8 изложить в следующей редакции: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"8. В случае непредставления по объективным причинам гражданским служащим, назначение на должность и освобождение от должности которого осуществляется Губернатором Омской области, сведений о доходах, об имуще</w:t>
      </w:r>
      <w:r>
        <w:rPr>
          <w:sz w:val="28"/>
          <w:szCs w:val="28"/>
        </w:rPr>
        <w:t>стве и обязательствах имущественного характера данный факт подлежит рассмотрению комиссией по координации работы по противодействию коррупции в Омской области.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В случае непредставления по объективным причинам иным гражданским служащим сведений о доходах, о</w:t>
      </w:r>
      <w:r>
        <w:rPr>
          <w:sz w:val="28"/>
          <w:szCs w:val="28"/>
        </w:rPr>
        <w:t>б имуществе и обязательствах имущественного характера данный факт подлежит рассмотрению соответствующей комиссией по соблюдению требований к служебному поведению государственных гражданских служащих Омской области и урегулированию конфликта интересов.";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дополнить пунктом 10 следующего содержания: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"10. В случае непредставления или представления заведомо ложных сведений о доходах, об имуществе и обязательствах имущественного характера гражданин, кандидат на должность гражданской службы, предусмотренную пер</w:t>
      </w:r>
      <w:r>
        <w:rPr>
          <w:sz w:val="28"/>
          <w:szCs w:val="28"/>
        </w:rPr>
        <w:t>ечнем, не может быть назначен на должность гражданской службы,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Федерации.".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4. Вне</w:t>
      </w:r>
      <w:r>
        <w:rPr>
          <w:sz w:val="28"/>
          <w:szCs w:val="28"/>
        </w:rPr>
        <w:t xml:space="preserve">сти в Положение о представлении лицами, претендующими на замещение государственных должностей Омской области, и лицами, замещающими государственные должности Омской области, сведений о своих доходах, об имуществе и обязательствах имущественного характера, </w:t>
      </w:r>
      <w:r>
        <w:rPr>
          <w:sz w:val="28"/>
          <w:szCs w:val="28"/>
        </w:rPr>
        <w:t>а также сведений о доходах, об имуществе и обязательствах имущественного характера своих супруги (супруга) и несовершеннолетних детей, утвержденное Указом Губернатора Омской области от 20 октября 2009 года N 131, следующие изменения: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1) в пункте 4 слова "А</w:t>
      </w:r>
      <w:r>
        <w:rPr>
          <w:sz w:val="28"/>
          <w:szCs w:val="28"/>
        </w:rPr>
        <w:t>ппарат Губернатора и Правительства Омской области" заменить словами "управление Губернатора Омской области по профилактике коррупционных и иных правонарушений";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2) дополнить пунктами 8, 9 следующего содержания: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"8. В случае непредставления по объективным п</w:t>
      </w:r>
      <w:r>
        <w:rPr>
          <w:sz w:val="28"/>
          <w:szCs w:val="28"/>
        </w:rPr>
        <w:t xml:space="preserve">ричинам лицом, замещающим государственную должность Омской области, сведений о доходах, об имуществе и обязательствах имущественного характера данный факт </w:t>
      </w:r>
      <w:r>
        <w:rPr>
          <w:sz w:val="28"/>
          <w:szCs w:val="28"/>
        </w:rPr>
        <w:lastRenderedPageBreak/>
        <w:t>подлежит рассмотрению комиссией по координации работы по противодействию коррупции в Омской области.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9.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государственной должности Омской области, и лицо, замещающее государственную должн</w:t>
      </w:r>
      <w:r>
        <w:rPr>
          <w:sz w:val="28"/>
          <w:szCs w:val="28"/>
        </w:rPr>
        <w:t>ость Омской области, несут ответственность в соответствии с законодательством Российской Федерации.".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5. Внести в Положение о проверке достоверности и полноты сведений о доходах, об имуществе и обязательствах имущественного характера, представленных гражда</w:t>
      </w:r>
      <w:r>
        <w:rPr>
          <w:sz w:val="28"/>
          <w:szCs w:val="28"/>
        </w:rPr>
        <w:t>нами, претендующими на замещение государственных должностей Омской области, и лицами, замещающими государственные должности Омской области, сведений, представленных гражданами, претендующими на замещение государственных должностей Омской области, в соответ</w:t>
      </w:r>
      <w:r>
        <w:rPr>
          <w:sz w:val="28"/>
          <w:szCs w:val="28"/>
        </w:rPr>
        <w:t xml:space="preserve">ствии с нормативными правовыми актами Российской Федерации, а также о проверке соблюдения лицами, замещающими государственные должности Омской области, ограничений и запретов, требований о предотвращении или урегулировании конфликта интересов и исполнения </w:t>
      </w:r>
      <w:r>
        <w:rPr>
          <w:sz w:val="28"/>
          <w:szCs w:val="28"/>
        </w:rPr>
        <w:t>ими обязанностей, установленных законодательством, утвержденное Указом Губернатора Омской области от 28 января 2010 года N 2, следующие изменения: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1) абзац третий пункта 2 дополнить предложением следующего содержания: "При этом лицом, осуществляющим провер</w:t>
      </w:r>
      <w:r>
        <w:rPr>
          <w:sz w:val="28"/>
          <w:szCs w:val="28"/>
        </w:rPr>
        <w:t>ку в отношении граждан, претендующих на замещение государственных должностей Омской области, указанных в подпункте 3 пункта 10 статьи 10 Кодекса о государственных должностях Омской области и государственной гражданской службе Омской области, лиц, замещающи</w:t>
      </w:r>
      <w:r>
        <w:rPr>
          <w:sz w:val="28"/>
          <w:szCs w:val="28"/>
        </w:rPr>
        <w:t>х государственные должности, указанные в подпункте 3 пункта 10 статьи 10 Кодекса о государственных должностях Омской области и государственной гражданской службе Омской области, является начальник управления Губернатора Омской области по профилактике корру</w:t>
      </w:r>
      <w:r>
        <w:rPr>
          <w:sz w:val="28"/>
          <w:szCs w:val="28"/>
        </w:rPr>
        <w:t>пционных и иных правонарушений.";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 xml:space="preserve">2) в пунктах 13, 15 слова "комиссию по соблюдению требований к должностному (служебному) поведению лиц, замещающих государственные должности Омской области в органах исполнительной власти Омской области, и государственных </w:t>
      </w:r>
      <w:r>
        <w:rPr>
          <w:sz w:val="28"/>
          <w:szCs w:val="28"/>
        </w:rPr>
        <w:t>гражданских служащих Омской области, назначение на должность и освобождение от должности которых осуществляется Губернатором Омской области, и урегулированию конфликта интересов" заменить словами "комиссию по координации работы по противодействию коррупции</w:t>
      </w:r>
      <w:r>
        <w:rPr>
          <w:sz w:val="28"/>
          <w:szCs w:val="28"/>
        </w:rPr>
        <w:t xml:space="preserve"> в Омской области".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6. Внести в Положение о проверке достоверности и полноты сведений о доходах, об имуществе и обязательствах имущественного характера, представленных гражданами, </w:t>
      </w:r>
      <w:r>
        <w:rPr>
          <w:sz w:val="28"/>
          <w:szCs w:val="28"/>
        </w:rPr>
        <w:t>претендующими на замещение должностей государственной гражданской службы Омской области, государственными гражданскими служащими Омской области, сведений, представленных гражданами, претендующими на замещение указанных должностей, в соответствии с норматив</w:t>
      </w:r>
      <w:r>
        <w:rPr>
          <w:sz w:val="28"/>
          <w:szCs w:val="28"/>
        </w:rPr>
        <w:t>ными правовыми актами Российской Федерации, а также о проверке соблюдения государственными гражданскими служащими Омской области ограничений и запретов, требований о предотвращении или урегулировании конфликта интересов, исполнения ими обязанностей и соблю</w:t>
      </w:r>
      <w:r>
        <w:rPr>
          <w:sz w:val="28"/>
          <w:szCs w:val="28"/>
        </w:rPr>
        <w:t>дения требований к служебному поведению, установленных законодательством, утвержденное Указом Губернатора Омской области от 28 января 2010 года N 3, следующие изменения: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1) пункт 4 дополнить предложением следующего содержания: "В случае, предусмотренном пу</w:t>
      </w:r>
      <w:r>
        <w:rPr>
          <w:sz w:val="28"/>
          <w:szCs w:val="28"/>
        </w:rPr>
        <w:t>нктом 5.2 настоящего Положения, проверка, предусмотренная пунктом 1 настоящего Положения, также может осуществляться по решению Губернатора Омской области.";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2) дополнить пунктом 5.1 следующего содержания: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"5.1. В случае наличия оснований, предусмотренных </w:t>
      </w:r>
      <w:r>
        <w:rPr>
          <w:sz w:val="28"/>
          <w:szCs w:val="28"/>
        </w:rPr>
        <w:t>пунктом 7 настоящего Положения, Губернатором Омской области принимается решение о проведении начальником управления Губернатора Омской области по профилактике коррупционных и иных правонарушений проверки: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а) достоверности и полноты сведений о доходах, об и</w:t>
      </w:r>
      <w:r>
        <w:rPr>
          <w:sz w:val="28"/>
          <w:szCs w:val="28"/>
        </w:rPr>
        <w:t>муществе и обязательствах имущественного характера, представленных гражданами, претендующими на замещение должностей гражданской службы, назначение на которые и освобождение от которых осуществляется Губернатором Омской области и осуществление полномочий п</w:t>
      </w:r>
      <w:r>
        <w:rPr>
          <w:sz w:val="28"/>
          <w:szCs w:val="28"/>
        </w:rPr>
        <w:t>о которым влечет за собой обязанность представлять сведения о доходах, об имуществе и обязательствах имущественного характера;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представленных гражданским</w:t>
      </w:r>
      <w:r>
        <w:rPr>
          <w:sz w:val="28"/>
          <w:szCs w:val="28"/>
        </w:rPr>
        <w:t>и служащими, замещающими должности гражданской службы, указанные в подпункте "а" настоящего пункта;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соблюдения гражданскими служащими, назначение на должность и освобождение от должности которых осуществляется Губернатором Омской области, в течение трех</w:t>
      </w:r>
      <w:r>
        <w:rPr>
          <w:sz w:val="28"/>
          <w:szCs w:val="28"/>
        </w:rPr>
        <w:t xml:space="preserve"> лет, предшествующих поступлению информации, явившейся основанием для осуществления проверки, ограничений, запретов, требований.";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3) дополнить пунктами 5.2, 5.3 следующего содержания: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"5.2. </w:t>
      </w:r>
      <w:r>
        <w:rPr>
          <w:sz w:val="28"/>
          <w:szCs w:val="28"/>
        </w:rPr>
        <w:t>В случае наличия оснований, предусмотренных пунктом 7 настоящего Положения, Губернатором Омской области может быть принято решение о проведении начальником управления Губернатора Омской области по профилактике коррупционных и иных правонарушений проверки: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службы, предусмотренных разделами 2, 3, 10 Реестра должностей государственно</w:t>
      </w:r>
      <w:r>
        <w:rPr>
          <w:sz w:val="28"/>
          <w:szCs w:val="28"/>
        </w:rPr>
        <w:t>й гражданской службы Омской области, утвержденного Указом Губернатора Омской области от 2 марта 2004 года N 49, осуществление полномочий по которым влечет за собой обязанность представлять сведения о доходах, об имуществе и обязательствах имущественного ха</w:t>
      </w:r>
      <w:r>
        <w:rPr>
          <w:sz w:val="28"/>
          <w:szCs w:val="28"/>
        </w:rPr>
        <w:t xml:space="preserve">рактера (за исключением лиц, указанных в подпункте "а" пункта 5.1 настоящего Указа), а также достоверности </w:t>
      </w:r>
      <w:r>
        <w:rPr>
          <w:sz w:val="28"/>
          <w:szCs w:val="28"/>
        </w:rPr>
        <w:lastRenderedPageBreak/>
        <w:t>и полноты иных сведений, представленных указанными гражданами в соответствии с нормативными правовыми актами Российской Федерации;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достоверности и</w:t>
      </w:r>
      <w:r>
        <w:rPr>
          <w:sz w:val="28"/>
          <w:szCs w:val="28"/>
        </w:rPr>
        <w:t xml:space="preserve"> полноты сведений о доходах, об имуществе и обязательствах имущественного характера, представленных лицами, замещающими должности гражданской службы, указанные в подпункте "а" настоящего пункта;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соблюдения лицами, замещающими должности гражданской служб</w:t>
      </w:r>
      <w:r>
        <w:rPr>
          <w:sz w:val="28"/>
          <w:szCs w:val="28"/>
        </w:rPr>
        <w:t>ы (за исключением лиц, указанных в подпункте "в" пункта 5.1 настоящего Указа), в течение трех лет, предшествующих поступлению информации, явившейся основанием для осуществления проверки, ограничений, запретов, требований.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5.3. Проверка, предусмотренная пун</w:t>
      </w:r>
      <w:r>
        <w:rPr>
          <w:sz w:val="28"/>
          <w:szCs w:val="28"/>
        </w:rPr>
        <w:t>ктом 5.2 настоящего Положения, может проводиться независимо от проверок, осуществляемых подразделениями, должностными лицами органов исполнительной власти Омской области.";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4) в пункте 9 слова "представителем нанимателя" заменить словами "лицом, принявшим </w:t>
      </w:r>
      <w:r>
        <w:rPr>
          <w:sz w:val="28"/>
          <w:szCs w:val="28"/>
        </w:rPr>
        <w:t>решение об осуществлении проверки,";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5) в пункте 15 слова "Представитель нанимателя, принявший решение о проверке" заменить словами "Лицо, принявшее решение об осуществлении проверки";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6) дополнить пунктом 18.1 следующего содержания: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"18.1. Начальник управ</w:t>
      </w:r>
      <w:r>
        <w:rPr>
          <w:sz w:val="28"/>
          <w:szCs w:val="28"/>
        </w:rPr>
        <w:t>ления Губернатора Омской области по профилактике коррупционных и иных правонарушений представляет Губернатору Омской области информацию о результатах проверки.";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7) в пункте 19: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после слов "Лицо, осуществляющее проверку" дополнить словами "(за исключение</w:t>
      </w:r>
      <w:r>
        <w:rPr>
          <w:sz w:val="28"/>
          <w:szCs w:val="28"/>
        </w:rPr>
        <w:t>м начальника управления Губернатора Омской области по профилактике коррупционных и иных правонарушений)";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после слов "и урегулированию конфликта интересов" дополнить словами "(в случае проведения проверки в отношении гражданского служащего, назначение на</w:t>
      </w:r>
      <w:r>
        <w:rPr>
          <w:sz w:val="28"/>
          <w:szCs w:val="28"/>
        </w:rPr>
        <w:t xml:space="preserve"> должность и освобождение от должности которого </w:t>
      </w:r>
      <w:r>
        <w:rPr>
          <w:sz w:val="28"/>
          <w:szCs w:val="28"/>
        </w:rPr>
        <w:lastRenderedPageBreak/>
        <w:t>осуществляется Губернатором Омской области, - в комиссию по координации работы по противодействию коррупции в Омской области)";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8) в пункте 20 слова "представителем нанимателя" заменить словами "лицом, приняв</w:t>
      </w:r>
      <w:r>
        <w:rPr>
          <w:sz w:val="28"/>
          <w:szCs w:val="28"/>
        </w:rPr>
        <w:t>шим решение об осуществлении проверки,";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9) пункт 22 изложить в следующей редакции: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"22. При установлении в ходе проверки обстоятельств, свидетельствующих о представлении гражданским служащим, назначение на должность и освобождение от должности которого ос</w:t>
      </w:r>
      <w:r>
        <w:rPr>
          <w:sz w:val="28"/>
          <w:szCs w:val="28"/>
        </w:rPr>
        <w:t>уществляется Губернатором Омской области, недостоверных или неполных сведений, предусмотренных подпунктом "а" пункта 1 настоящего Положения, и о несоблюдении им требований о предотвращении или урегулировании конфликта интересов либо требований к служебному</w:t>
      </w:r>
      <w:r>
        <w:rPr>
          <w:sz w:val="28"/>
          <w:szCs w:val="28"/>
        </w:rPr>
        <w:t xml:space="preserve"> поведению, установленных законодательством, материалы проверки представляются в комиссию по координации работы по противодействию коррупции в Омской области.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При установлении в ходе проверки обстоятельств, свидетельствующих о представлении иным граждански</w:t>
      </w:r>
      <w:r>
        <w:rPr>
          <w:sz w:val="28"/>
          <w:szCs w:val="28"/>
        </w:rPr>
        <w:t>м служащим недостоверных или неполных сведений, предусмотренных подпунктом "а"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установленных закон</w:t>
      </w:r>
      <w:r>
        <w:rPr>
          <w:sz w:val="28"/>
          <w:szCs w:val="28"/>
        </w:rPr>
        <w:t>одательством, материалы проверки представляются в соответствующую комиссию по соблюдению требований к служебному поведению гражданских служащих и урегулированию конфликта интересов.".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7. Внести в Порядок принятия решения об осуществлении контроля за соотве</w:t>
      </w:r>
      <w:r>
        <w:rPr>
          <w:sz w:val="28"/>
          <w:szCs w:val="28"/>
        </w:rPr>
        <w:t>тствием расходов лиц, замещающих государственные должности Омской области, муниципальные должности на постоянной основе, должности государственной гражданской службы Омской области и муниципальной службы, осуществление полномочий по которым влечет за собой</w:t>
      </w:r>
      <w:r>
        <w:rPr>
          <w:sz w:val="28"/>
          <w:szCs w:val="28"/>
        </w:rPr>
        <w:t xml:space="preserve">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sz w:val="28"/>
          <w:szCs w:val="28"/>
        </w:rPr>
        <w:lastRenderedPageBreak/>
        <w:t>несовершеннолетних детей, расходов их с</w:t>
      </w:r>
      <w:r>
        <w:rPr>
          <w:sz w:val="28"/>
          <w:szCs w:val="28"/>
        </w:rPr>
        <w:t>упруг (супругов) и несовершеннолетних детей доходам данных лиц и их супруг (супругов), утвержденный Указом Губернатора Омской области от 22 мая 2013 года N 79, следующие изменения: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1) подпункт 3 пункта 2 дополнить предложением следующего содержания: "Решен</w:t>
      </w:r>
      <w:r>
        <w:rPr>
          <w:sz w:val="28"/>
          <w:szCs w:val="28"/>
        </w:rPr>
        <w:t>ие, предусмотренное настоящим подпунктом, также может быть принято Губернатором Омской области.";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2) в пункте 4: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в подпункте 1 слова "Аппаратом Губернатора и Правительства Омской области" заменить словами "начальником управления Губернатора Омской област</w:t>
      </w:r>
      <w:r>
        <w:rPr>
          <w:sz w:val="28"/>
          <w:szCs w:val="28"/>
        </w:rPr>
        <w:t>и по профилактике коррупционных и иных правонарушений";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- подпункт 2 дополнить словами ", а в случае принятия Губернатором Омской области решения, предусмотренного подпунктом 3 пункта 2 настоящего Порядка, - также начальником управления Губернатора Омской </w:t>
      </w:r>
      <w:r>
        <w:rPr>
          <w:sz w:val="28"/>
          <w:szCs w:val="28"/>
        </w:rPr>
        <w:t>области по профилактике коррупционных и иных правонарушений независимо от осуществления контроля должностными лицами, указанными в настоящем подпункте";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3) в пункте 7: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в подпункте 1 слова "комиссию по соблюдению требований к должностному (служебному) пов</w:t>
      </w:r>
      <w:r>
        <w:rPr>
          <w:sz w:val="28"/>
          <w:szCs w:val="28"/>
        </w:rPr>
        <w:t>едению лиц, замещающих государственные должности Омской области в органах исполнительной власти Омской области, и государственных гражданских служащих Омской области, назначение на должность и освобождение от должности которых осуществляется Губернатором О</w:t>
      </w:r>
      <w:r>
        <w:rPr>
          <w:sz w:val="28"/>
          <w:szCs w:val="28"/>
        </w:rPr>
        <w:t>мской области, и урегулированию конфликта интересов" заменить словами "комиссию по координации работы по противодействию коррупции в Омской области";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дополнить подпунктом 1.1 следующего содержания: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"1.1) гражданских служащих, назначение на должность и ос</w:t>
      </w:r>
      <w:r>
        <w:rPr>
          <w:sz w:val="28"/>
          <w:szCs w:val="28"/>
        </w:rPr>
        <w:t xml:space="preserve">вобождение от должности которых осуществляется Губернатором Омской области, а также их </w:t>
      </w:r>
      <w:r>
        <w:rPr>
          <w:sz w:val="28"/>
          <w:szCs w:val="28"/>
        </w:rPr>
        <w:lastRenderedPageBreak/>
        <w:t>супруг (супругов) и несовершеннолетних детей - в комиссию по координации работы по противодействию коррупции в Омской области;";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- подпункт 2 перед словами "гражданских </w:t>
      </w:r>
      <w:r>
        <w:rPr>
          <w:sz w:val="28"/>
          <w:szCs w:val="28"/>
        </w:rPr>
        <w:t>служащих, а также" дополнить словом "иных".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8. Внести в таблицу приложения "План противодействия коррупции в органах исполнительной власти Омской области на 2014 - 2015 годы" к Указу Губернатора Омской области от 3 апреля 2014 года N 36 "Об утверждении Пла</w:t>
      </w:r>
      <w:r>
        <w:rPr>
          <w:sz w:val="28"/>
          <w:szCs w:val="28"/>
        </w:rPr>
        <w:t>на противодействия коррупции в органах исполнительной власти Омской области на 2014 - 2015 годы" следующие изменения: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1) в строке 6 слова "Комиссия по противодействию коррупции в органах исполнительной власти Омской области" заменить словами "Комиссия по к</w:t>
      </w:r>
      <w:r>
        <w:rPr>
          <w:sz w:val="28"/>
          <w:szCs w:val="28"/>
        </w:rPr>
        <w:t>оординации работы по противодействию коррупции в Омской области";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2) в строке 38 слова "Комиссии по противодействию коррупции в органах исполнительной власти Омской области" заменить словами "комиссии по координации работы по противодействию </w:t>
      </w:r>
      <w:r>
        <w:rPr>
          <w:sz w:val="28"/>
          <w:szCs w:val="28"/>
        </w:rPr>
        <w:t>коррупции в Омской области".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9. Внести в Указ Губернатора Омской области от 22 мая 2014 года N 65 "О комиссии по соблюдению требований к должностному (служебному) поведению лиц, замещающих государственные должности Омской области в органах исполнительной в</w:t>
      </w:r>
      <w:r>
        <w:rPr>
          <w:sz w:val="28"/>
          <w:szCs w:val="28"/>
        </w:rPr>
        <w:t>ласти Омской области, и государственных гражданских служащих Омской области, назначение на должность и освобождение от должности которых осуществляется Губернатором Омской области, и урегулированию конфликта интересов" следующие изменения: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1) название изло</w:t>
      </w:r>
      <w:r>
        <w:rPr>
          <w:sz w:val="28"/>
          <w:szCs w:val="28"/>
        </w:rPr>
        <w:t>жить в следующей редакции: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"Об утверждении перечня должностей государственных гражданских служащих Омской области, назначение на должность и освобождение от должности которых осуществляется Губернатором Омской области, предусмотренного статьей 12 Федеральн</w:t>
      </w:r>
      <w:r>
        <w:rPr>
          <w:sz w:val="28"/>
          <w:szCs w:val="28"/>
        </w:rPr>
        <w:t>ого закона "О противодействии коррупции";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2) пункт 1, подпункты 1, 2 пункта 2, пункт 3, приложения N 1, 2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10. В Указе Губернатора Омской области от 17 марта 2009 года N 21 "О внесении изменений в отдельные правовые акты Главы Администрации (Губе</w:t>
      </w:r>
      <w:r>
        <w:rPr>
          <w:sz w:val="28"/>
          <w:szCs w:val="28"/>
        </w:rPr>
        <w:t>рнатора) Омской области, Губернатора Омской области" пункт 20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11. В Указе Губернатора Омской области от 7 декабря 2009 года N 152 "О внесении изменений в отдельные правовые акты Главы Администрации (Губернатора) Омской области, Губернатора Омско</w:t>
      </w:r>
      <w:r>
        <w:rPr>
          <w:sz w:val="28"/>
          <w:szCs w:val="28"/>
        </w:rPr>
        <w:t>й области" пункт 8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12. В Указе Губернатора Омской области от 12 апреля 2010 года N 32 "О внесении изменений в отдельные правовые акты Главы Администрации (Губернатора) Омской области, Губернатора Омской области" пункт 11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13. В Указе Г</w:t>
      </w:r>
      <w:r>
        <w:rPr>
          <w:sz w:val="28"/>
          <w:szCs w:val="28"/>
        </w:rPr>
        <w:t>убернатора Омской области от 16 декабря 2010 года N 112 "О внесении изменений в отдельные указы Губернатора Омской области" пункт 1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14. В Указе Губернатора Омской области от 9 февраля 2011 года N 13 "О внесении изменений в отдельные правовые акт</w:t>
      </w:r>
      <w:r>
        <w:rPr>
          <w:sz w:val="28"/>
          <w:szCs w:val="28"/>
        </w:rPr>
        <w:t>ы Главы Администрации (Губернатора) Омской области, Губернатора Омской области" пункт 7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15. В Указе Губернатора Омской области от 4 мая 2011 года N 44 "О внесении изменений в отдельные указы Губернатора Омской области" пункт 2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16. В У</w:t>
      </w:r>
      <w:r>
        <w:rPr>
          <w:sz w:val="28"/>
          <w:szCs w:val="28"/>
        </w:rPr>
        <w:t>казе Губернатора Омской области от 2 апреля 2012 года N 38 "Об изменении и признании утратившими силу отдельных правовых актов Губернатора Омской области" пункт 6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17. В Указе Губернатора Омской области от 27 августа 2012 года N 84 "О внесении из</w:t>
      </w:r>
      <w:r>
        <w:rPr>
          <w:sz w:val="28"/>
          <w:szCs w:val="28"/>
        </w:rPr>
        <w:t>менений в отдельные указы Губернатора Омской области" пункт 1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18. В Указе Губернатора Омской области от 7 марта 2013 года N 39 "О внесении изменений в отдельные указы Губернатора Омской области" пункт 3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19. В </w:t>
      </w:r>
      <w:r>
        <w:rPr>
          <w:sz w:val="28"/>
          <w:szCs w:val="28"/>
        </w:rPr>
        <w:t>Указе Губернатора Омской области от 2 декабря 2013 года N 162 "О внесении изменений в отдельные указы Губернатора Омской области" пункт 6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20. В Указе Губернатора Омской области от 20 июня 2014 года N 78 "Об изменении и признании утратившими силу</w:t>
      </w:r>
      <w:r>
        <w:rPr>
          <w:sz w:val="28"/>
          <w:szCs w:val="28"/>
        </w:rPr>
        <w:t xml:space="preserve"> отдельных указов Губернатора Омской области" пункт 5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21. В Указе Губернатора Омской области от 29 декабря 2014 года N 161 "О внесении изменений в отдельные указы Губернатора Омской области" пункт 1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22. В Указе Губернатора Омской обла</w:t>
      </w:r>
      <w:r>
        <w:rPr>
          <w:sz w:val="28"/>
          <w:szCs w:val="28"/>
        </w:rPr>
        <w:t>сти от 11 сентября 2015 года N 155 "О внесении изменений в некоторые указы Губернатора Омской области по вопросам противодействия коррупции" пункт 1 исключить.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23. Признать утратившими силу: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1) Указ Губернатора Омской области от 4 сентября 2008 года N 96 "</w:t>
      </w:r>
      <w:r>
        <w:rPr>
          <w:sz w:val="28"/>
          <w:szCs w:val="28"/>
        </w:rPr>
        <w:t>О дополнительных мерах по противодействию коррупции в Омской области";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2) Указ Губернатора Омской области от 23 сентября 2008 года N 106 "Об изменении состава Комиссии по противодействию коррупции в органах исполнительной власти Омской области";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3) Указ Гу</w:t>
      </w:r>
      <w:r>
        <w:rPr>
          <w:sz w:val="28"/>
          <w:szCs w:val="28"/>
        </w:rPr>
        <w:t>бернатора Омской области от 1 июля 2009 года N 65 "О внесении изменений в отдельные указы Губернатора Омской области";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4) Указ Губернатора Омской области от 11 мая 2010 года N 46 "Об изменении состава Комиссии по противодействию коррупции в органах исполни</w:t>
      </w:r>
      <w:r>
        <w:rPr>
          <w:sz w:val="28"/>
          <w:szCs w:val="28"/>
        </w:rPr>
        <w:t>тельной власти Омской области";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5) Указ Губернатора Омской области от 15 октября 2013 года N 141 "О внесении изменений в Указ Губернатора Омской области от 4 сентября 2008 года N 96".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24. Настоящий Указ вступает в силу с 21 октября 2015 года, за исключение</w:t>
      </w:r>
      <w:r>
        <w:rPr>
          <w:sz w:val="28"/>
          <w:szCs w:val="28"/>
        </w:rPr>
        <w:t>м подпунктов 1, 3 пункта 6 настоящего Указа, которые вступают в силу со дня вступления в силу закона Омской области, предусматривающего внесение в Закон Омской области "О противодействии коррупции в Омской области" изменений, касающихся принятия Губернатор</w:t>
      </w:r>
      <w:r>
        <w:rPr>
          <w:sz w:val="28"/>
          <w:szCs w:val="28"/>
        </w:rPr>
        <w:t>ом Омской области решения о проведении соответствующих проверок. (В редакции Указа Губернатора Омской области от 19.09.2017 № 162)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</w:pPr>
      <w:r>
        <w:rPr>
          <w:sz w:val="28"/>
          <w:szCs w:val="28"/>
        </w:rPr>
        <w:t>Губернатор Омской области                                       В.И. Назаров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Приложение N 1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к Указу Губернатора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от 12 октября 2015 года N 173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ПОЛОЖЕНИЕ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о комиссии по координации работы по противодействию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коррупции в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(В редакции Указов Губернатора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 xml:space="preserve">от 30.12.2016 № 223; </w:t>
      </w:r>
      <w:r>
        <w:rPr>
          <w:color w:val="0000FF"/>
          <w:sz w:val="28"/>
          <w:szCs w:val="28"/>
        </w:rPr>
        <w:t>от 19.09.2017 № 162;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07.09.2</w:t>
      </w:r>
      <w:r>
        <w:rPr>
          <w:color w:val="0000FF"/>
          <w:sz w:val="28"/>
          <w:szCs w:val="28"/>
        </w:rPr>
        <w:t xml:space="preserve">018 № 100; </w:t>
      </w:r>
      <w:r>
        <w:rPr>
          <w:sz w:val="28"/>
          <w:szCs w:val="28"/>
        </w:rPr>
        <w:t>от 15.06.2020 г. № 68</w:t>
      </w:r>
      <w:r>
        <w:rPr>
          <w:color w:val="0000FF"/>
          <w:sz w:val="28"/>
          <w:szCs w:val="28"/>
        </w:rPr>
        <w:t>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от 13.12.2022 г. № 209</w:t>
      </w:r>
      <w:r>
        <w:rPr>
          <w:color w:val="0000FF"/>
          <w:sz w:val="28"/>
          <w:szCs w:val="28"/>
        </w:rPr>
        <w:t>; от 15.08.2023 г. № 199;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06.09.2023 г. № 214; от 27.12.2023 г. № 307)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1. Общие положения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1. Комиссия по координации работы по противодействию коррупции в Омской области (далее - комиссия) явля</w:t>
      </w:r>
      <w:r>
        <w:rPr>
          <w:sz w:val="28"/>
          <w:szCs w:val="28"/>
        </w:rPr>
        <w:t>ется постоянно действующим координационным органом при Губернаторе Омской области.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</w:t>
      </w:r>
      <w:r>
        <w:rPr>
          <w:sz w:val="28"/>
          <w:szCs w:val="28"/>
        </w:rPr>
        <w:t>резидента Российской Федерации, постановлениями и распоряжениями Правительства Российской Федерации, нормативными правовыми актами Омской области, а также настоящим Положением.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3. Комиссия осуществляет свою деятельность во взаимодействии с Управлением През</w:t>
      </w:r>
      <w:r>
        <w:rPr>
          <w:sz w:val="28"/>
          <w:szCs w:val="28"/>
        </w:rPr>
        <w:t xml:space="preserve">идента Российской Федерации по вопросам </w:t>
      </w:r>
      <w:r>
        <w:rPr>
          <w:color w:val="0000FF"/>
          <w:sz w:val="28"/>
          <w:szCs w:val="28"/>
        </w:rPr>
        <w:t>государственной службы, кадров и</w:t>
      </w:r>
      <w:r>
        <w:rPr>
          <w:sz w:val="28"/>
          <w:szCs w:val="28"/>
        </w:rPr>
        <w:t xml:space="preserve"> противодействия коррупции.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дополнен - Указ Губернатора Омской области от 15.08.2023 г. № 199)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4. Комиссия выполняет функции, возложенные на комиссию по соблюдению требований к </w:t>
      </w:r>
      <w:r>
        <w:rPr>
          <w:sz w:val="28"/>
          <w:szCs w:val="28"/>
        </w:rPr>
        <w:t>служебному (должностному) поведению и урегулированию конфликта интересов в отношении лиц, замещающих государственные должности Омской области, для которых федеральными и областными законами не предусмотрено иное, должности государственной гражданской служб</w:t>
      </w:r>
      <w:r>
        <w:rPr>
          <w:sz w:val="28"/>
          <w:szCs w:val="28"/>
        </w:rPr>
        <w:t xml:space="preserve">ы Омской области, назначение на которые и освобождение от которых осуществляется Губернатором </w:t>
      </w:r>
      <w:r>
        <w:rPr>
          <w:color w:val="0000FF"/>
          <w:sz w:val="28"/>
          <w:szCs w:val="28"/>
        </w:rPr>
        <w:t>Омской области, за исключением лиц, указанных в абзацах третьем, четвертом подпункта 1 пункта 2 статьи 7.1 Кодекса о государственных должностях Омской области и г</w:t>
      </w:r>
      <w:r>
        <w:rPr>
          <w:color w:val="0000FF"/>
          <w:sz w:val="28"/>
          <w:szCs w:val="28"/>
        </w:rPr>
        <w:t>осударственной гражданской службе Омской области, и рассматривает</w:t>
      </w:r>
      <w:r>
        <w:rPr>
          <w:sz w:val="28"/>
          <w:szCs w:val="28"/>
        </w:rPr>
        <w:t xml:space="preserve"> вопросы в соответствии с Порядком рассмотрения комиссией вопросов, касающихся соблюдения требований к служебному (должностному) поведению лиц, замещающих государственные должности Омской обл</w:t>
      </w:r>
      <w:r>
        <w:rPr>
          <w:sz w:val="28"/>
          <w:szCs w:val="28"/>
        </w:rPr>
        <w:t xml:space="preserve">асти, для которых федеральными законами не предусмотрено иное, должности государственной гражданской службы Омской области, назначение на которые и освобождение от которых осуществляется </w:t>
      </w:r>
      <w:r>
        <w:rPr>
          <w:sz w:val="28"/>
          <w:szCs w:val="28"/>
        </w:rPr>
        <w:lastRenderedPageBreak/>
        <w:t xml:space="preserve">Губернатором Омской области, и урегулирования конфликта интересов, а </w:t>
      </w:r>
      <w:r>
        <w:rPr>
          <w:sz w:val="28"/>
          <w:szCs w:val="28"/>
        </w:rPr>
        <w:t>также отдельных документов, представленных в соответствии с законодательством.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в редакции Указа Губернатора Омской области от 27.12.2023 г. № 307)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2. Основные задачи комиссии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5. Основными задачами комиссии являются: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подготовка предложений Губернатору Омской области о реализации государственной политики в области противодействия коррупции;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обес</w:t>
      </w:r>
      <w:r>
        <w:rPr>
          <w:sz w:val="28"/>
          <w:szCs w:val="28"/>
        </w:rPr>
        <w:t>печение координации деятельности Правительства Омской области, органов исполнительной власти Омской области и органов местного самоуправления Омской области по реализации государственной политики в области противодействия коррупции;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г) обеспечение согласов</w:t>
      </w:r>
      <w:r>
        <w:rPr>
          <w:sz w:val="28"/>
          <w:szCs w:val="28"/>
        </w:rPr>
        <w:t>анных действий органов исполнительной власти Омской области и органов местного самоуправления Омской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Омской</w:t>
      </w:r>
      <w:r>
        <w:rPr>
          <w:sz w:val="28"/>
          <w:szCs w:val="28"/>
        </w:rPr>
        <w:t xml:space="preserve"> области;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д) обеспечение взаимодействия органов исполнительной власти Омской области и органов местного самоуправления Омской области с гражданами, институтами гражданского общества, средствами массовой информации, научными организациями по вопросам против</w:t>
      </w:r>
      <w:r>
        <w:rPr>
          <w:sz w:val="28"/>
          <w:szCs w:val="28"/>
        </w:rPr>
        <w:t>одействия коррупции в Омской области;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е) информирование общественности о проводимой органами исполнительной власти Омской области и органами местного самоуправления Омской области работе по противодействию коррупции.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3. Полномочия комиссии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lastRenderedPageBreak/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6. Комиссия </w:t>
      </w:r>
      <w:r>
        <w:rPr>
          <w:sz w:val="28"/>
          <w:szCs w:val="28"/>
        </w:rPr>
        <w:t>в целях выполнения возложенных на нее задач осуществляет следующие полномочия: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подготавливает предложения по совершенствованию федерального и областного законодательства о противодействии коррупции Губернатору Омской области;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разрабатывает меры по пр</w:t>
      </w:r>
      <w:r>
        <w:rPr>
          <w:sz w:val="28"/>
          <w:szCs w:val="28"/>
        </w:rPr>
        <w:t>отиводействию коррупции, а также по устранению причин и условий, порождающих коррупцию;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</w:t>
      </w:r>
      <w:r>
        <w:rPr>
          <w:sz w:val="28"/>
          <w:szCs w:val="28"/>
        </w:rPr>
        <w:t>в поведения;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г) организует: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подготовку проектов нормативных правовых актов Омской области по вопросам противодействия коррупции;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разработку плана противодействия коррупции в органах исполнительной власти Омской области на очередной период, определяемый Губ</w:t>
      </w:r>
      <w:r>
        <w:rPr>
          <w:sz w:val="28"/>
          <w:szCs w:val="28"/>
        </w:rPr>
        <w:t>ернатором Омской области, и рассмотрение информации о его реализации; (В редакции Указа Губернатора Омской области от 19.09.2017 № 162)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д) рассматривает вопросы, касающиеся соблюдения лицами, замещающими государственные должности Омской области, для которы</w:t>
      </w:r>
      <w:r>
        <w:rPr>
          <w:sz w:val="28"/>
          <w:szCs w:val="28"/>
        </w:rPr>
        <w:t>х федеральными и областными законами не предусмотрено иное, должности государственной гражданской службы Омской области, назначение на которые и освобождение от которых осуществляется Губернатором Омской области</w:t>
      </w:r>
      <w:r>
        <w:rPr>
          <w:color w:val="0000FF"/>
          <w:sz w:val="28"/>
          <w:szCs w:val="28"/>
        </w:rPr>
        <w:t>, за исключением лиц, указанных в абзацах тре</w:t>
      </w:r>
      <w:r>
        <w:rPr>
          <w:color w:val="0000FF"/>
          <w:sz w:val="28"/>
          <w:szCs w:val="28"/>
        </w:rPr>
        <w:t>тьем, четвертом подпункта 1 пункта 2 статьи 7.1 Кодекса о государственных должностях Омской области и государственной гражданской службе Омской области</w:t>
      </w:r>
      <w:r>
        <w:rPr>
          <w:sz w:val="28"/>
          <w:szCs w:val="28"/>
        </w:rPr>
        <w:t>, запретов, ограничений и требований, установленных в целях противодействия коррупции;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(Подпункт в редакц</w:t>
      </w:r>
      <w:r>
        <w:rPr>
          <w:color w:val="0000FF"/>
          <w:sz w:val="28"/>
          <w:szCs w:val="28"/>
        </w:rPr>
        <w:t>ии Указа Губернатора Омской области от 27.12.2023 г. № 307)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</w:t>
      </w:r>
      <w:r>
        <w:rPr>
          <w:sz w:val="28"/>
          <w:szCs w:val="28"/>
        </w:rPr>
        <w:t>нных органов) причин и условий, порождающих коррупцию, создающих административные барьеры;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ж) оказывает содействие развитию общественного контроля за реализацией федерального и областного законодательства о противодействии коррупции;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з) </w:t>
      </w:r>
      <w:r>
        <w:rPr>
          <w:sz w:val="28"/>
          <w:szCs w:val="28"/>
        </w:rPr>
        <w:t>осуществляет подготовку ежегодного доклада о деятельности в области противодействия коррупции, обеспечивает его размещение на официальном сайте Правительства Омской области в информационно-телекоммуникационной сети "Интернет", опубликование в средствах мас</w:t>
      </w:r>
      <w:r>
        <w:rPr>
          <w:sz w:val="28"/>
          <w:szCs w:val="28"/>
        </w:rPr>
        <w:t>совой информации и направление в федеральные государственные органы (по их запросам).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4. Порядок формирования комиссии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7. Комиссия формируется в составе председателя комиссии, его заместителей, секретаря и иных членов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8. Председателем комисси</w:t>
      </w:r>
      <w:r>
        <w:rPr>
          <w:sz w:val="28"/>
          <w:szCs w:val="28"/>
        </w:rPr>
        <w:t>и является Губернатор Омской области или лицо, временно исполняющее его обязанности.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9. В состав комиссии могут входить лица, замещающие государственные должности Омской области, руководители органов исполнительной власти Омской области и их структурных по</w:t>
      </w:r>
      <w:r>
        <w:rPr>
          <w:sz w:val="28"/>
          <w:szCs w:val="28"/>
        </w:rPr>
        <w:t>дразделений, органов местного самоуправления Омской области, представитель аппарата полномочного представителя Президента Российской Федерации в Сибирском федеральном округе, руководители территориальных органов федеральных государственных органов, председ</w:t>
      </w:r>
      <w:r>
        <w:rPr>
          <w:sz w:val="28"/>
          <w:szCs w:val="28"/>
        </w:rPr>
        <w:t>атель Общественной палаты Омской области, представители научных и образовательных организаций, представители общественных организаций и иных некоммерческих организаций. (В редакции Указов Губернатора Омской области от 07.09.2018 № 100;</w:t>
      </w:r>
      <w:r>
        <w:rPr>
          <w:color w:val="0000FF"/>
          <w:sz w:val="28"/>
          <w:szCs w:val="28"/>
        </w:rPr>
        <w:t xml:space="preserve"> от 15.06.2020 г. № 6</w:t>
      </w:r>
      <w:r>
        <w:rPr>
          <w:color w:val="0000FF"/>
          <w:sz w:val="28"/>
          <w:szCs w:val="28"/>
        </w:rPr>
        <w:t>8)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10. Передача полномочий члена комиссии другому лицу не допускается.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11. Участие в работе комиссии осуществляется на общественных началах.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12. На заседания комиссии могут быть приглашены прокурор Омской области, представители федеральных государственных </w:t>
      </w:r>
      <w:r>
        <w:rPr>
          <w:sz w:val="28"/>
          <w:szCs w:val="28"/>
        </w:rPr>
        <w:t>органов, государственных органов Омской области, органов местного самоуправления Омской области, организаций и средств массовой информации.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13. По решению председателя комиссии для анализа, изучения и подготовки экспертного заключения по рассматриваемым ко</w:t>
      </w:r>
      <w:r>
        <w:rPr>
          <w:sz w:val="28"/>
          <w:szCs w:val="28"/>
        </w:rPr>
        <w:t>миссией вопросам к ее работе могут привлекаться на временной или постоянной основе эксперты.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5. Организация деятельности комиссии и порядок ее работы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14. Работа комиссии осуществляется на плановой основе и в соответствии с регламентом, который утвержда</w:t>
      </w:r>
      <w:r>
        <w:rPr>
          <w:sz w:val="28"/>
          <w:szCs w:val="28"/>
        </w:rPr>
        <w:t>ется комиссией.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15. Заседания комиссии ведет председатель комиссии или по его поручению заместитель председателя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16. Заседания комиссии проводятся, как правило, один раз в квартал. В случае необходимости по инициативе председателя комиссии, замес</w:t>
      </w:r>
      <w:r>
        <w:rPr>
          <w:sz w:val="28"/>
          <w:szCs w:val="28"/>
        </w:rPr>
        <w:t>тителя председателя комиссии, а также иного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17. Заседания комиссии проводятся открыто (р</w:t>
      </w:r>
      <w:r>
        <w:rPr>
          <w:sz w:val="28"/>
          <w:szCs w:val="28"/>
        </w:rPr>
        <w:t>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</w:t>
      </w:r>
      <w:r>
        <w:rPr>
          <w:sz w:val="28"/>
          <w:szCs w:val="28"/>
        </w:rPr>
        <w:t>ении закрытого заседания комиссии (присутствуют только члены комиссии и приглашенные на заседание комиссии лица).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18. Решения комиссии оформляются протоколом.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19. Для реализации решений комиссии могут издаваться указы или распоряжения Губернатора Омской об</w:t>
      </w:r>
      <w:r>
        <w:rPr>
          <w:sz w:val="28"/>
          <w:szCs w:val="28"/>
        </w:rPr>
        <w:t>ласти, а также даваться поручения Губернатора Омской области.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20. По решению комиссии из числа членов комиссии или уполномоченных ими представителей, а также из числа представителей органов исполнительной власти Омской области, органов местного самоуправле</w:t>
      </w:r>
      <w:r>
        <w:rPr>
          <w:sz w:val="28"/>
          <w:szCs w:val="28"/>
        </w:rPr>
        <w:t>ния Омской области,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21. Председатель комиссии: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осуществляет общее руководство деятельностью комиссии;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утверждает план работы комиссии (ежегодн</w:t>
      </w:r>
      <w:r>
        <w:rPr>
          <w:sz w:val="28"/>
          <w:szCs w:val="28"/>
        </w:rPr>
        <w:t>ый план);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утверждает повестку дня очередного заседания комиссии;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г) дает поручения в рамках своих полномочий членам комиссии;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д) представляет комиссию в отношениях с федеральными государственными органами, государственными ор</w:t>
      </w:r>
      <w:r>
        <w:rPr>
          <w:sz w:val="28"/>
          <w:szCs w:val="28"/>
        </w:rPr>
        <w:t>ганами Омской области, организациями и гражданами по вопросам, относящимся к компетенции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22. Обеспечение деятельности комиссии, подготовку материалов к заседаниям комиссии и контроль за исполнением принятых ею решений осуществляет управление Губе</w:t>
      </w:r>
      <w:r>
        <w:rPr>
          <w:sz w:val="28"/>
          <w:szCs w:val="28"/>
        </w:rPr>
        <w:t>рнатора Омской области по профилактике коррупционных и иных правонарушений. Начальник управления Губернатора Омской области по профилактике коррупционных и иных правонарушений является секретарем комиссии. В случае отсутствия секретаря комиссии его функции</w:t>
      </w:r>
      <w:r>
        <w:rPr>
          <w:sz w:val="28"/>
          <w:szCs w:val="28"/>
        </w:rPr>
        <w:t xml:space="preserve"> по решению председателя комиссии возлагаются на одного из членов комиссии.</w:t>
      </w:r>
      <w:r>
        <w:rPr>
          <w:color w:val="0000FF"/>
          <w:sz w:val="28"/>
          <w:szCs w:val="28"/>
        </w:rPr>
        <w:t xml:space="preserve"> (В редакции Указа Губернатора Омской области от 13.12.2022 г. № 209)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В случаях, предусмотренных Порядком рассмотрения комиссией по координации работы по противодействию коррупции в</w:t>
      </w:r>
      <w:r>
        <w:rPr>
          <w:color w:val="0000FF"/>
          <w:sz w:val="28"/>
          <w:szCs w:val="28"/>
        </w:rPr>
        <w:t xml:space="preserve">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государственной гражд</w:t>
      </w:r>
      <w:r>
        <w:rPr>
          <w:color w:val="0000FF"/>
          <w:sz w:val="28"/>
          <w:szCs w:val="28"/>
        </w:rPr>
        <w:t xml:space="preserve">анской службы Омской области, назначение на которые и освобождение от которых осуществляется Губернатором Омской </w:t>
      </w:r>
      <w:r>
        <w:rPr>
          <w:color w:val="0000FF"/>
          <w:sz w:val="28"/>
          <w:szCs w:val="28"/>
        </w:rPr>
        <w:lastRenderedPageBreak/>
        <w:t>области, и урегулирования конфликта интересов, а также отдельных документов, представленных в соответствии с законодательством, утвержденным Ук</w:t>
      </w:r>
      <w:r>
        <w:rPr>
          <w:color w:val="0000FF"/>
          <w:sz w:val="28"/>
          <w:szCs w:val="28"/>
        </w:rPr>
        <w:t xml:space="preserve">азом Губернатора Омской области от 12 октября 2015 года </w:t>
      </w:r>
      <w:r>
        <w:rPr>
          <w:color w:val="0000FF"/>
          <w:sz w:val="28"/>
          <w:szCs w:val="28"/>
          <w:lang w:val="en-US"/>
        </w:rPr>
        <w:t>N</w:t>
      </w:r>
      <w:r>
        <w:rPr>
          <w:color w:val="0000FF"/>
          <w:sz w:val="28"/>
          <w:szCs w:val="28"/>
        </w:rPr>
        <w:t xml:space="preserve"> 173, Порядком сообщения лицами, замещающими отдельные государственные должности Омской области, должности государственной гражданской службы Омской области, о возникновении личной заинтересованности</w:t>
      </w:r>
      <w:r>
        <w:rPr>
          <w:color w:val="0000FF"/>
          <w:sz w:val="28"/>
          <w:szCs w:val="28"/>
        </w:rPr>
        <w:t xml:space="preserve"> при исполнении должностных (служебных) обязанностей, которая приводит или может привести к конфликту интересов, утвержденным Указом Губернатора Омской области от 22 марта 2016 года </w:t>
      </w:r>
      <w:r>
        <w:rPr>
          <w:color w:val="0000FF"/>
          <w:sz w:val="28"/>
          <w:szCs w:val="28"/>
          <w:lang w:val="en-US"/>
        </w:rPr>
        <w:t>N</w:t>
      </w:r>
      <w:r>
        <w:rPr>
          <w:color w:val="0000FF"/>
          <w:sz w:val="28"/>
          <w:szCs w:val="28"/>
        </w:rPr>
        <w:t xml:space="preserve"> 52, по поручению председателя комиссии подготовку материалов к заседания</w:t>
      </w:r>
      <w:r>
        <w:rPr>
          <w:color w:val="0000FF"/>
          <w:sz w:val="28"/>
          <w:szCs w:val="28"/>
        </w:rPr>
        <w:t>м комиссии может осуществлять орган исполнительной власти Омской области. (Дополнен - Указ Губернатора Омской области от 13.12.2022 г. № 209)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23. Секретарь комиссии: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обеспечивает подготовку проекта плана работы комиссии (ежегодного плана), формирует пов</w:t>
      </w:r>
      <w:r>
        <w:rPr>
          <w:sz w:val="28"/>
          <w:szCs w:val="28"/>
        </w:rPr>
        <w:t>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информирует членов комиссии, приглашенных на заседание комиссии лиц, экспертов, и</w:t>
      </w:r>
      <w:r>
        <w:rPr>
          <w:sz w:val="28"/>
          <w:szCs w:val="28"/>
        </w:rPr>
        <w:t>ных лиц о месте, времени проведения и повестке дня заседания комиссии, обеспечивает членов комиссии, приглашенных на заседание комиссии лиц необходимыми материалами;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оформляет протоколы заседаний комиссии;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г) организует выполнение поручений председателя</w:t>
      </w:r>
      <w:r>
        <w:rPr>
          <w:sz w:val="28"/>
          <w:szCs w:val="28"/>
        </w:rPr>
        <w:t xml:space="preserve"> комиссии, данных по результатам заседаний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24.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lastRenderedPageBreak/>
        <w:t>Приложение N 2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к Указу Губ</w:t>
      </w:r>
      <w:r>
        <w:rPr>
          <w:sz w:val="28"/>
          <w:szCs w:val="28"/>
        </w:rPr>
        <w:t>ернатора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от 12 октября 2015 года N 173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СОСТАВ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комиссии по координации работы по противодействию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коррупции в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(В редакции Указов Губернатора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от 16.12.2015 № 215; от 31.05.2016 № 93; от 21.06.2016 № 100;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от 19.</w:t>
      </w:r>
      <w:r>
        <w:rPr>
          <w:sz w:val="28"/>
          <w:szCs w:val="28"/>
        </w:rPr>
        <w:t>09.2017 № 162; от 22.11.2017 № 192; от 07.09.2018 № 100;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05.10.2018 № 107; от 04.03.2019 г. № 26; от 11.11.2019 г. № 164;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15.06.2020 г. № 68; от 31.05.2021 г. № 78; от 02.02.2022 г. № 17;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 xml:space="preserve">от 20.07.2022 г. № 114; от 13.12.2022 г. № 210; от 31.05.2023 </w:t>
      </w:r>
      <w:r>
        <w:rPr>
          <w:color w:val="0000FF"/>
          <w:sz w:val="28"/>
          <w:szCs w:val="28"/>
        </w:rPr>
        <w:t>г. № 122;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12.07.2023 г. № 165; от 05.10.2023 г. № 232; от 28.05.2024 г. № 115;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20.08.2024 г. № 180; от 22.11.2024 г. № 256)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Хоценко                              - Губернатор Омской области,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Виталий Павлович               председатель комиссии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</w:t>
      </w:r>
      <w:r>
        <w:rPr>
          <w:color w:val="0000FF"/>
          <w:sz w:val="28"/>
          <w:szCs w:val="28"/>
        </w:rPr>
        <w:t>дакции Указа Губернатора Омской области от 05.10.2023 г. № 232)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 xml:space="preserve">Марухина                            - </w:t>
      </w:r>
      <w:r>
        <w:rPr>
          <w:color w:val="0000FF"/>
          <w:sz w:val="28"/>
          <w:szCs w:val="28"/>
        </w:rPr>
        <w:t>заместитель Председателя Правительства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Анна Дмитриевна                 </w:t>
      </w:r>
      <w:r>
        <w:rPr>
          <w:color w:val="0000FF"/>
          <w:sz w:val="28"/>
          <w:szCs w:val="28"/>
        </w:rPr>
        <w:t>Омской области,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                                               руководитель Аппа</w:t>
      </w:r>
      <w:r>
        <w:rPr>
          <w:color w:val="0000FF"/>
          <w:sz w:val="28"/>
          <w:szCs w:val="28"/>
        </w:rPr>
        <w:t>рата Губернатора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                                               и Правительства Омской области,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                                               заместитель председателя комиссии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редакции Указа Губернатора Омской области от 12.07.2023 г. № 165)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Ратушный                               - начальник управления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Николай Николаевич               Губернатора Омской области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lastRenderedPageBreak/>
        <w:t>                                                   по профилактике коррупционных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 xml:space="preserve">                                                   и </w:t>
      </w:r>
      <w:r>
        <w:rPr>
          <w:color w:val="0000FF"/>
          <w:sz w:val="28"/>
          <w:szCs w:val="28"/>
        </w:rPr>
        <w:t>иных правонарушений,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                                                  секретарь комиссии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редакции Указа Губернатора Омской области от 31.05.2023 г. № 122)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 </w:t>
      </w:r>
      <w:r>
        <w:rPr>
          <w:color w:val="0000FF"/>
          <w:sz w:val="28"/>
          <w:szCs w:val="28"/>
        </w:rPr>
        <w:t xml:space="preserve">Батищев                                     - руководитель следственного управления 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 xml:space="preserve">Виталий </w:t>
      </w:r>
      <w:r>
        <w:rPr>
          <w:color w:val="0000FF"/>
          <w:sz w:val="28"/>
          <w:szCs w:val="28"/>
        </w:rPr>
        <w:t xml:space="preserve">Владимирович              Следственного комитета Российской                                                                 Федерации по Омской области 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                                                        (по согласованию)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 xml:space="preserve">(В редакции Указа </w:t>
      </w:r>
      <w:r>
        <w:rPr>
          <w:color w:val="0000FF"/>
          <w:sz w:val="28"/>
          <w:szCs w:val="28"/>
        </w:rPr>
        <w:t>Губернатора Омской области от 22.11.2024 г. № 256)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  <w:lang w:val="en-US"/>
        </w:rPr>
        <w:t> </w:t>
      </w:r>
      <w:r>
        <w:rPr>
          <w:color w:val="0000FF"/>
          <w:sz w:val="28"/>
          <w:szCs w:val="28"/>
        </w:rPr>
        <w:t>Болотов                                   - начальник Управления Министерства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Вадим Владимирович             внутренних дел Российской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                                           Федерации по Омской обл</w:t>
      </w:r>
      <w:r>
        <w:rPr>
          <w:color w:val="0000FF"/>
          <w:sz w:val="28"/>
          <w:szCs w:val="28"/>
        </w:rPr>
        <w:t>асти (по согласованию)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редакции Указа Губернатора Омской области от 28.05.2024 г. № 115)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 xml:space="preserve">Герасименко                         - </w:t>
      </w:r>
      <w:r>
        <w:rPr>
          <w:color w:val="0000FF"/>
          <w:sz w:val="28"/>
          <w:szCs w:val="28"/>
        </w:rPr>
        <w:t>исполняющий обязанности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Юрий Васильевич                 </w:t>
      </w:r>
      <w:r>
        <w:rPr>
          <w:color w:val="0000FF"/>
          <w:sz w:val="28"/>
          <w:szCs w:val="28"/>
        </w:rPr>
        <w:t xml:space="preserve">Уполномоченного по защите прав 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  <w:lang w:val="en-US"/>
        </w:rPr>
        <w:t>                                    </w:t>
      </w:r>
      <w:r>
        <w:rPr>
          <w:sz w:val="28"/>
          <w:szCs w:val="28"/>
          <w:lang w:val="en-US"/>
        </w:rPr>
        <w:t>            </w:t>
      </w:r>
      <w:r>
        <w:rPr>
          <w:color w:val="0000FF"/>
          <w:sz w:val="28"/>
          <w:szCs w:val="28"/>
        </w:rPr>
        <w:t>предпринимателей в Омской области</w:t>
      </w:r>
      <w:r>
        <w:rPr>
          <w:sz w:val="28"/>
          <w:szCs w:val="28"/>
          <w:lang w:val="en-US"/>
        </w:rPr>
        <w:t> 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редакции Указа Губернатора Омской области от 20.08.2024 г. № 180)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Герасимова                        - председатель Общественной палаты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Лидия Петровна                 Омской области (по согласованию)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</w:t>
      </w:r>
      <w:r>
        <w:rPr>
          <w:color w:val="0000FF"/>
          <w:sz w:val="28"/>
          <w:szCs w:val="28"/>
        </w:rPr>
        <w:t>дакции Указа Губернатора Омской области от 15.06.2020 г. № 68)</w:t>
      </w:r>
    </w:p>
    <w:p w:rsidR="00000000" w:rsidRDefault="00646AC8">
      <w:pPr>
        <w:spacing w:line="360" w:lineRule="auto"/>
        <w:ind w:firstLine="567"/>
      </w:pPr>
      <w:r>
        <w:rPr>
          <w:rFonts w:ascii="Calibri" w:hAnsi="Calibri"/>
          <w:sz w:val="22"/>
          <w:szCs w:val="22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Касьянова                         - Уполномоченный Омской области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Ирина Михайловна            по правам человека (по согласованию)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редакции Указа Губернатора Омской области от 04.03.2019 г</w:t>
      </w:r>
      <w:r>
        <w:rPr>
          <w:color w:val="0000FF"/>
          <w:sz w:val="28"/>
          <w:szCs w:val="28"/>
        </w:rPr>
        <w:t>. № 26)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lastRenderedPageBreak/>
        <w:t>Кучеренко                                  - начальник Главного управления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Александр Викторович               финансового контроля Омской области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редакции Указа Губернатора Омской области от 15.06.2020 г. № 68)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Морозов                       </w:t>
      </w:r>
      <w:r>
        <w:rPr>
          <w:sz w:val="28"/>
          <w:szCs w:val="28"/>
        </w:rPr>
        <w:t>      - Председатель Правления региональной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 xml:space="preserve">Вадим Владимирович         общественной организации Омской 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 xml:space="preserve">                                               области "Ассоциация развития малого и 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                                               </w:t>
      </w:r>
      <w:r>
        <w:rPr>
          <w:sz w:val="28"/>
          <w:szCs w:val="28"/>
        </w:rPr>
        <w:t xml:space="preserve">среднего предпринимательства" (по 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                                                согласованию)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  <w:lang w:val="en-US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Нецкин                                - главный федеральный инспектор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Иван Владимирович             по Омской области (по согласованию)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 xml:space="preserve">(В редакции Указа </w:t>
      </w:r>
      <w:r>
        <w:rPr>
          <w:color w:val="0000FF"/>
          <w:sz w:val="28"/>
          <w:szCs w:val="28"/>
        </w:rPr>
        <w:t>Губернатора Омской области от 13.12.2022 г. № 210)</w:t>
      </w:r>
    </w:p>
    <w:p w:rsidR="00000000" w:rsidRDefault="00646AC8">
      <w:pPr>
        <w:spacing w:line="360" w:lineRule="auto"/>
        <w:ind w:firstLine="567"/>
      </w:pPr>
      <w:r>
        <w:rPr>
          <w:rFonts w:ascii="Calibri" w:hAnsi="Calibri"/>
          <w:sz w:val="22"/>
          <w:szCs w:val="22"/>
        </w:rPr>
        <w:t> </w:t>
      </w:r>
      <w:r>
        <w:rPr>
          <w:color w:val="0000FF"/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Чекмезова                       - доцент кафедры уголовного права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Елена Ивановна                и процесса частного образовательного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                                            учреждения высшего образ</w:t>
      </w:r>
      <w:r>
        <w:rPr>
          <w:color w:val="0000FF"/>
          <w:sz w:val="28"/>
          <w:szCs w:val="28"/>
        </w:rPr>
        <w:t>ования "Сибирский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 xml:space="preserve">                                            юридический университет", кандидат 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                                           юридических наук, доцент (по согласованию)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редакции Указа Губернатора Омской области от 13.12.2022 г. № 210)</w:t>
      </w:r>
    </w:p>
    <w:p w:rsidR="00000000" w:rsidRDefault="00646AC8">
      <w:pPr>
        <w:spacing w:line="360" w:lineRule="auto"/>
        <w:ind w:firstLine="567"/>
      </w:pPr>
      <w:r>
        <w:rPr>
          <w:rFonts w:ascii="Calibri" w:hAnsi="Calibri"/>
          <w:sz w:val="22"/>
          <w:szCs w:val="22"/>
        </w:rPr>
        <w:t> 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 xml:space="preserve">Чеченко                               - </w:t>
      </w:r>
      <w:r>
        <w:rPr>
          <w:color w:val="0000FF"/>
          <w:sz w:val="28"/>
          <w:szCs w:val="28"/>
        </w:rPr>
        <w:t>заместитель Председателя</w:t>
      </w:r>
    </w:p>
    <w:p w:rsidR="00000000" w:rsidRDefault="00646AC8">
      <w:pPr>
        <w:spacing w:line="360" w:lineRule="auto"/>
        <w:ind w:firstLine="567"/>
      </w:pPr>
      <w:r>
        <w:rPr>
          <w:sz w:val="28"/>
          <w:szCs w:val="28"/>
        </w:rPr>
        <w:t>Вадим Александрович         </w:t>
      </w:r>
      <w:r>
        <w:rPr>
          <w:color w:val="0000FF"/>
          <w:sz w:val="28"/>
          <w:szCs w:val="28"/>
        </w:rPr>
        <w:t>Правительства Омской области,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                                               Министр финансов Омской области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(В редакции Указа Губернатора Омской области от 31.05</w:t>
      </w:r>
      <w:r>
        <w:rPr>
          <w:color w:val="0000FF"/>
          <w:sz w:val="28"/>
          <w:szCs w:val="28"/>
        </w:rPr>
        <w:t>.2023 г. № 122)</w:t>
      </w:r>
    </w:p>
    <w:p w:rsidR="00000000" w:rsidRDefault="00646AC8">
      <w:pPr>
        <w:spacing w:line="360" w:lineRule="auto"/>
        <w:ind w:firstLine="567"/>
      </w:pPr>
      <w:r>
        <w:rPr>
          <w:color w:val="0000FF"/>
          <w:sz w:val="28"/>
          <w:szCs w:val="28"/>
        </w:rPr>
        <w:t> </w:t>
      </w:r>
    </w:p>
    <w:p w:rsidR="00000000" w:rsidRDefault="00646AC8">
      <w:pPr>
        <w:spacing w:line="360" w:lineRule="auto"/>
        <w:ind w:left="567"/>
      </w:pPr>
      <w:r>
        <w:rPr>
          <w:sz w:val="28"/>
          <w:szCs w:val="28"/>
        </w:rPr>
        <w:t xml:space="preserve">Федулова                           - </w:t>
      </w:r>
      <w:r>
        <w:rPr>
          <w:color w:val="0000FF"/>
          <w:sz w:val="28"/>
          <w:szCs w:val="28"/>
        </w:rPr>
        <w:t xml:space="preserve">президент Союза "Торгово-промышленная </w:t>
      </w:r>
      <w:r>
        <w:rPr>
          <w:sz w:val="28"/>
          <w:szCs w:val="28"/>
        </w:rPr>
        <w:t>Ольга Павловна                  </w:t>
      </w:r>
      <w:r>
        <w:rPr>
          <w:color w:val="0000FF"/>
          <w:sz w:val="28"/>
          <w:szCs w:val="28"/>
        </w:rPr>
        <w:t>палата Омской области</w:t>
      </w:r>
    </w:p>
    <w:p w:rsidR="00000000" w:rsidRDefault="00646AC8">
      <w:pPr>
        <w:spacing w:line="360" w:lineRule="auto"/>
        <w:ind w:left="567"/>
      </w:pPr>
      <w:r>
        <w:rPr>
          <w:color w:val="0000FF"/>
          <w:sz w:val="28"/>
          <w:szCs w:val="28"/>
        </w:rPr>
        <w:t>(В редакции Указа Губернатора Омской области от 28.05.2024 г. № 115)</w:t>
      </w:r>
    </w:p>
    <w:p w:rsidR="00000000" w:rsidRDefault="00646AC8">
      <w:pPr>
        <w:spacing w:line="360" w:lineRule="auto"/>
      </w:pPr>
      <w:r>
        <w:rPr>
          <w:sz w:val="28"/>
          <w:szCs w:val="28"/>
          <w:lang w:val="en-US"/>
        </w:rPr>
        <w:t> </w:t>
      </w:r>
    </w:p>
    <w:p w:rsidR="00000000" w:rsidRDefault="00646AC8">
      <w:pPr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Фролов                   - исполняющий</w:t>
      </w:r>
      <w:r>
        <w:rPr>
          <w:sz w:val="28"/>
          <w:szCs w:val="28"/>
        </w:rPr>
        <w:t xml:space="preserve"> обязанности Мэра</w:t>
      </w:r>
    </w:p>
    <w:p w:rsidR="00000000" w:rsidRDefault="00646AC8">
      <w:pPr>
        <w:spacing w:line="360" w:lineRule="auto"/>
        <w:ind w:firstLine="567"/>
        <w:jc w:val="both"/>
      </w:pPr>
      <w:r>
        <w:rPr>
          <w:sz w:val="28"/>
          <w:szCs w:val="28"/>
        </w:rPr>
        <w:t>Сергей Петрович           города Омска (по согласованию)</w:t>
      </w:r>
    </w:p>
    <w:p w:rsidR="00000000" w:rsidRDefault="00646AC8">
      <w:pPr>
        <w:spacing w:line="360" w:lineRule="auto"/>
        <w:ind w:firstLine="567"/>
        <w:jc w:val="both"/>
      </w:pPr>
      <w:r>
        <w:rPr>
          <w:sz w:val="28"/>
          <w:szCs w:val="28"/>
        </w:rPr>
        <w:t>(В редакции Указа Губернатора Омской области от 19.09.2017 № 162)</w:t>
      </w:r>
    </w:p>
    <w:p w:rsidR="00000000" w:rsidRDefault="00646AC8">
      <w:pPr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  <w:jc w:val="both"/>
      </w:pPr>
      <w:r>
        <w:rPr>
          <w:sz w:val="28"/>
          <w:szCs w:val="28"/>
        </w:rPr>
        <w:t>Шелест                                 - Мэр города Омска (по согласованию)</w:t>
      </w:r>
    </w:p>
    <w:p w:rsidR="00000000" w:rsidRDefault="00646AC8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Сергей Николаевич </w:t>
      </w:r>
    </w:p>
    <w:p w:rsidR="00000000" w:rsidRDefault="00646AC8">
      <w:pPr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 xml:space="preserve">(В редакции </w:t>
      </w:r>
      <w:r>
        <w:rPr>
          <w:color w:val="0000FF"/>
          <w:sz w:val="28"/>
          <w:szCs w:val="28"/>
        </w:rPr>
        <w:t>Указа Губернатора Омской области от 02.02.2022 г. № 17)</w:t>
      </w:r>
    </w:p>
    <w:p w:rsidR="00000000" w:rsidRDefault="00646AC8">
      <w:pPr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646AC8">
      <w:pPr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Шишкоедов                                   - начальник Управления Федеральной</w:t>
      </w:r>
    </w:p>
    <w:p w:rsidR="00000000" w:rsidRDefault="00646AC8">
      <w:pPr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Дмитрий Васильевич              службы безопасности Российской Федерации</w:t>
      </w:r>
    </w:p>
    <w:p w:rsidR="00000000" w:rsidRDefault="00646AC8">
      <w:pPr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                                             п</w:t>
      </w:r>
      <w:r>
        <w:rPr>
          <w:color w:val="0000FF"/>
          <w:sz w:val="28"/>
          <w:szCs w:val="28"/>
        </w:rPr>
        <w:t>о Омской области (по согласованию)</w:t>
      </w:r>
    </w:p>
    <w:p w:rsidR="00000000" w:rsidRDefault="00646AC8">
      <w:pPr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(В редакции Указа Губернатора Омской области от 22.11.2024 г. № 256)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Приложение N 3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к Указу Губернатора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right"/>
      </w:pPr>
      <w:r>
        <w:rPr>
          <w:sz w:val="28"/>
          <w:szCs w:val="28"/>
        </w:rPr>
        <w:t>от 12 октября 2015 года N 173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ПОРЯДОК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рассмотрения комиссией по координации работы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по противод</w:t>
      </w:r>
      <w:r>
        <w:rPr>
          <w:sz w:val="28"/>
          <w:szCs w:val="28"/>
        </w:rPr>
        <w:t>ействию коррупции в Омской области вопросов,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касающихся соблюдения требований к служебному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(должностному) поведению лиц, замещающих государственные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 xml:space="preserve">должности Омской области, для которых федеральными и областными законами </w:t>
      </w:r>
      <w:r>
        <w:rPr>
          <w:sz w:val="28"/>
          <w:szCs w:val="28"/>
        </w:rPr>
        <w:t>не предусмотрено иное, должности государственной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гражданской службы Омской области, назначение на которые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и освобождение от которых осуществляется Губернатором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Омской области, и урегулирования конфликта интересов,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а также отдельных документов, представленных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lastRenderedPageBreak/>
        <w:t>в соответствии с законодательством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(В редакции Указов Губернатора Омской области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22.03.2016 № 52; от 19.09.2017 № 162; от 06.08.2018 № 83;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sz w:val="28"/>
          <w:szCs w:val="28"/>
        </w:rPr>
        <w:t>от 20.07.2022 г. № 114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13.12.2022 г. № 209</w:t>
      </w:r>
      <w:r>
        <w:rPr>
          <w:color w:val="0000FF"/>
          <w:sz w:val="28"/>
          <w:szCs w:val="28"/>
        </w:rPr>
        <w:t>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 xml:space="preserve">от 06.09.2023 г. № </w:t>
      </w:r>
      <w:r>
        <w:rPr>
          <w:color w:val="0000FF"/>
          <w:sz w:val="28"/>
          <w:szCs w:val="28"/>
        </w:rPr>
        <w:t>214; от 01.12.2023 г. № 278;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rPr>
          <w:color w:val="0000FF"/>
          <w:sz w:val="28"/>
          <w:szCs w:val="28"/>
        </w:rPr>
        <w:t>от 27.12.2023 г. № 307;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center"/>
      </w:pPr>
      <w:r>
        <w:t> 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1. Настоящий Порядок определяет процедуру рассмотрения комиссией по координации работы по противодействию коррупции в Омской области (далее - комиссия):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вопросов, касающихся с</w:t>
      </w:r>
      <w:r>
        <w:rPr>
          <w:sz w:val="28"/>
          <w:szCs w:val="28"/>
        </w:rPr>
        <w:t xml:space="preserve">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государственной гражданской службы Омской области (далее - </w:t>
      </w:r>
      <w:r>
        <w:rPr>
          <w:sz w:val="28"/>
          <w:szCs w:val="28"/>
        </w:rPr>
        <w:t>гражданская служба), назначение на которые и освобождение от которых осуществляется Губернатором Омской области</w:t>
      </w:r>
      <w:r>
        <w:rPr>
          <w:color w:val="0000FF"/>
          <w:sz w:val="28"/>
          <w:szCs w:val="28"/>
        </w:rPr>
        <w:t xml:space="preserve">, за исключением лиц, указанных в абзацах третьем, четвертом подпункта 1 пункта 2 статьи 7.1 Кодекса о государственных должностях Омской области </w:t>
      </w:r>
      <w:r>
        <w:rPr>
          <w:color w:val="0000FF"/>
          <w:sz w:val="28"/>
          <w:szCs w:val="28"/>
        </w:rPr>
        <w:t>и государственной гражданской службе Омской области</w:t>
      </w:r>
      <w:r>
        <w:rPr>
          <w:sz w:val="28"/>
          <w:szCs w:val="28"/>
        </w:rPr>
        <w:t xml:space="preserve"> (далее соответственно - лицо, замещающее государственную должность или должность гражданской службы, должность гражданской службы), и урегулирования конфликта интересов;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(Подпункт в редакции Указа Губерна</w:t>
      </w:r>
      <w:r>
        <w:rPr>
          <w:color w:val="0000FF"/>
          <w:sz w:val="28"/>
          <w:szCs w:val="28"/>
        </w:rPr>
        <w:t>тора Омской области от 27.12.2023 г. № 307)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обращения гражданина, замещавшего должность гражданской службы, указанную в перечне должностей государственных гражданских служащих Омской области, назначение на должность и освобождение от должности которых о</w:t>
      </w:r>
      <w:r>
        <w:rPr>
          <w:sz w:val="28"/>
          <w:szCs w:val="28"/>
        </w:rPr>
        <w:t xml:space="preserve">существляется Губернатором Омской области, предусмотренном статьей 12 Федерального закона "О противодействии коррупции", утвержденном Указом Губернатора Омской области от 22 мая 2014 года N 65 (далее </w:t>
      </w:r>
      <w:r>
        <w:rPr>
          <w:sz w:val="28"/>
          <w:szCs w:val="28"/>
        </w:rPr>
        <w:lastRenderedPageBreak/>
        <w:t>соответственно - гражданин, перечень), о даче согласия н</w:t>
      </w:r>
      <w:r>
        <w:rPr>
          <w:sz w:val="28"/>
          <w:szCs w:val="28"/>
        </w:rPr>
        <w:t>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</w:t>
      </w:r>
      <w:r>
        <w:rPr>
          <w:sz w:val="28"/>
          <w:szCs w:val="28"/>
        </w:rPr>
        <w:t>ые функции государственного управления этой организацией входили в его должностные (служебные) обязанности, до истечения двух лет со дня его увольнения с гражданской службы; (В редакции Указа Губернатора Омской области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(Исключен - Ук</w:t>
      </w:r>
      <w:r>
        <w:rPr>
          <w:sz w:val="28"/>
          <w:szCs w:val="28"/>
        </w:rPr>
        <w:t>аз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"г)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</w:t>
      </w:r>
      <w:r>
        <w:rPr>
          <w:sz w:val="28"/>
          <w:szCs w:val="28"/>
        </w:rPr>
        <w:t>изации услуг), если отдельные функции государственного управления этой организацией входили в его должностные (служебные) обязанности, исполняемые во время замещения должности гражданской службы. (В редакции Указа Губернатора Омской области от 06.08.2018 №</w:t>
      </w:r>
      <w:r>
        <w:rPr>
          <w:sz w:val="28"/>
          <w:szCs w:val="28"/>
        </w:rPr>
        <w:t xml:space="preserve">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2. Основанием для проведения заседания комиссии является: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решение Губернатора Омской области, принятое на основании: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материалов проверки, проведенной </w:t>
      </w:r>
      <w:r>
        <w:rPr>
          <w:color w:val="0000FF"/>
          <w:sz w:val="28"/>
          <w:szCs w:val="28"/>
        </w:rPr>
        <w:t>управлением</w:t>
      </w:r>
      <w:r>
        <w:rPr>
          <w:sz w:val="28"/>
          <w:szCs w:val="28"/>
        </w:rPr>
        <w:t xml:space="preserve"> Губернатора Омской области по профилактике коррупционных и иных правонарушений в соотв</w:t>
      </w:r>
      <w:r>
        <w:rPr>
          <w:sz w:val="28"/>
          <w:szCs w:val="28"/>
        </w:rPr>
        <w:t>етствии с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Омской области, и лицами, замещающими госуд</w:t>
      </w:r>
      <w:r>
        <w:rPr>
          <w:sz w:val="28"/>
          <w:szCs w:val="28"/>
        </w:rPr>
        <w:t>арственные должности Омской области, сведений, представленных гражданами, претендующими на замещение государственных должностей Омской области, в соответствии с нормативными правовыми актами Российской Федерации, а также о проверке соблюдения лицами, замещ</w:t>
      </w:r>
      <w:r>
        <w:rPr>
          <w:sz w:val="28"/>
          <w:szCs w:val="28"/>
        </w:rPr>
        <w:t xml:space="preserve">ающими государственные должности Омской области, для которых федеральными и областными законами не предусмотрено иное, ограничений и запретов, требований о предотвращении </w:t>
      </w:r>
      <w:r>
        <w:rPr>
          <w:sz w:val="28"/>
          <w:szCs w:val="28"/>
        </w:rPr>
        <w:lastRenderedPageBreak/>
        <w:t>или урегулировании конфликта интересов и исполнения ими обязанностей, установленных з</w:t>
      </w:r>
      <w:r>
        <w:rPr>
          <w:sz w:val="28"/>
          <w:szCs w:val="28"/>
        </w:rPr>
        <w:t>аконодательством, утвержденным Указом Губернатора Омской области от 28 января 2010 года N 2 (далее - Положение, утвержденное Указом Губернатора Омской области от 28 января 2010 года N 2), или Положением о проверке достоверности и полноты сведений о доходах</w:t>
      </w:r>
      <w:r>
        <w:rPr>
          <w:sz w:val="28"/>
          <w:szCs w:val="28"/>
        </w:rPr>
        <w:t>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Омской области, государственными гражданскими служащими Омской области, сведений, представляемых г</w:t>
      </w:r>
      <w:r>
        <w:rPr>
          <w:sz w:val="28"/>
          <w:szCs w:val="28"/>
        </w:rPr>
        <w:t>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Омской области ограничений и запретов, требований о предо</w:t>
      </w:r>
      <w:r>
        <w:rPr>
          <w:sz w:val="28"/>
          <w:szCs w:val="28"/>
        </w:rPr>
        <w:t>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законодательством, утвержденным Указом Губернатора Омской области от 28 января 2010 года N 3 (далее - Положение, утв</w:t>
      </w:r>
      <w:r>
        <w:rPr>
          <w:sz w:val="28"/>
          <w:szCs w:val="28"/>
        </w:rPr>
        <w:t>ержденное Указом Губернатора Омской области от 28 января 2010 года N 3), представленных в комиссию на основании абзаца двенадцатого пункта 13 Положения, утвержденного Указом Губернатора Омской области от 28 января 2010 года N 2, или абзаца одиннадцатого пу</w:t>
      </w:r>
      <w:r>
        <w:rPr>
          <w:sz w:val="28"/>
          <w:szCs w:val="28"/>
        </w:rPr>
        <w:t>нкта 19 Положения, утвержденного Указом Губернатора Омской области от 28 января 2010 года N 3; (В редакции Указа Губернатора Омской области от 19.09.2017 № 162)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иных материалов о нарушении лицом, замещающим государственную должность или должность гражданск</w:t>
      </w:r>
      <w:r>
        <w:rPr>
          <w:sz w:val="28"/>
          <w:szCs w:val="28"/>
        </w:rPr>
        <w:t>ой службы, требований к служебному (должностному) поведению, поступивших в комиссию;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(Подпункт в редакции Указа Губернатора Омской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поступившее в управление Губернатора Омской области по профилактике коррупционных и иных пр</w:t>
      </w:r>
      <w:r>
        <w:rPr>
          <w:sz w:val="28"/>
          <w:szCs w:val="28"/>
        </w:rPr>
        <w:t>авонарушений: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обращение гражданина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</w:t>
      </w:r>
      <w:r>
        <w:rPr>
          <w:sz w:val="28"/>
          <w:szCs w:val="28"/>
        </w:rPr>
        <w:t xml:space="preserve"> предусмотренных федеральными законами, если отдельные функции государственного управления этой организацией входили в его должностные (служебные) обязанности, до истечения двух лет со дня увольнения с гражданской службы; (В редакции Указа Губернатора Омск</w:t>
      </w:r>
      <w:r>
        <w:rPr>
          <w:sz w:val="28"/>
          <w:szCs w:val="28"/>
        </w:rPr>
        <w:t>ой области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заявление лица, замещающего государственную должность или должность гражданской службы, о невозможности по объективным причинам представить сведения о доходах, об имуществе и обязательствах имущественного характера своих супр</w:t>
      </w:r>
      <w:r>
        <w:rPr>
          <w:sz w:val="28"/>
          <w:szCs w:val="28"/>
        </w:rPr>
        <w:t>уги (супруга) и несовершеннолетних детей;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заявление лица, замещающего государственную должность или должность гражданской службы, о невозможности выполнить требования Федерального закона "О запрете отдельным категориям лиц открывать и иметь счета (вклады),</w:t>
      </w:r>
      <w:r>
        <w:rPr>
          <w:sz w:val="28"/>
          <w:szCs w:val="28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</w:t>
      </w:r>
      <w:r>
        <w:rPr>
          <w:sz w:val="28"/>
          <w:szCs w:val="28"/>
        </w:rPr>
        <w:t>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</w:t>
      </w:r>
      <w:r>
        <w:rPr>
          <w:sz w:val="28"/>
          <w:szCs w:val="28"/>
        </w:rPr>
        <w:t>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(В редакции Указа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поступившее Губернатору О</w:t>
      </w:r>
      <w:r>
        <w:rPr>
          <w:sz w:val="28"/>
          <w:szCs w:val="28"/>
        </w:rPr>
        <w:t xml:space="preserve">мской области в соответствии с частью 4 статьи 12 Федерального закона "О противодействии коррупции" и статьей 64.1 Трудового кодекса Российской Федерации уведомление коммерческой или некоммерческой организации о заключении с гражданином трудового договора </w:t>
      </w:r>
      <w:r>
        <w:rPr>
          <w:sz w:val="28"/>
          <w:szCs w:val="28"/>
        </w:rPr>
        <w:lastRenderedPageBreak/>
        <w:t xml:space="preserve">и (или) гражданско-правового договора на выполнение в такой организации работы (оказание такой организации услуг), если отдельные функции государственного управления этой организацией входили в его должностные (служебные) обязанности, исполняемые во время </w:t>
      </w:r>
      <w:r>
        <w:rPr>
          <w:sz w:val="28"/>
          <w:szCs w:val="28"/>
        </w:rPr>
        <w:t>замещения должности гражданской службы, при условии, что указанному гражданину комиссией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</w:t>
      </w:r>
      <w:r>
        <w:rPr>
          <w:sz w:val="28"/>
          <w:szCs w:val="28"/>
        </w:rPr>
        <w:t>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комиссией не рассматривался; (В редакции Указа Губернатора Омской области от 06.</w:t>
      </w:r>
      <w:r>
        <w:rPr>
          <w:sz w:val="28"/>
          <w:szCs w:val="28"/>
        </w:rPr>
        <w:t>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г) поступившие в комиссию по решению Губернатора Омской области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а </w:t>
      </w:r>
      <w:r>
        <w:rPr>
          <w:sz w:val="28"/>
          <w:szCs w:val="28"/>
        </w:rPr>
        <w:t>также мотивированное заключение и иные материалы;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д) поступившее в комиссию уведомление лица, замещающего государственную должность или должность гражданской службы, о возникновении не зависящих от него обстоятельств, препятствующих соблюдению требований к</w:t>
      </w:r>
      <w:r>
        <w:rPr>
          <w:color w:val="0000FF"/>
          <w:sz w:val="28"/>
          <w:szCs w:val="28"/>
        </w:rPr>
        <w:t xml:space="preserve"> служебному (должностному) поведению и (или) требований об урегулировании конфликта интересов.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(Введен - Указ Губернатора Омской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3. Обращение, заявления, указанные в подпункте "б" пункта 2 настоящего Порядка, подаются на имя </w:t>
      </w:r>
      <w:r>
        <w:rPr>
          <w:sz w:val="28"/>
          <w:szCs w:val="28"/>
        </w:rPr>
        <w:t>начальника управления Губернатора Омской области по профилактике коррупционных и иных правонарушений, секретаря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 обращении, предусмотренном абзацем вторым подпункта "б" пункта 2 настоящего Порядка, указываются: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фамилия, имя, отчество гражданин</w:t>
      </w:r>
      <w:r>
        <w:rPr>
          <w:sz w:val="28"/>
          <w:szCs w:val="28"/>
        </w:rPr>
        <w:t>а (в случае если фамилия, имя или отчество гражданина изменялись, указываются прежние);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дата рождения гражданина;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- наименования должностей гражданской службы, замещаемых в течение последних двух лет до дня увольнения с гражданской службы;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полное наиме</w:t>
      </w:r>
      <w:r>
        <w:rPr>
          <w:sz w:val="28"/>
          <w:szCs w:val="28"/>
        </w:rPr>
        <w:t>нование, местонахождение коммерческой или некоммерческой организации, характер ее деятельности;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должностные (служебные) обязанности, исполняемые гражданином в период замещения им должности гражданской службы, функции государственного управления коммерчес</w:t>
      </w:r>
      <w:r>
        <w:rPr>
          <w:sz w:val="28"/>
          <w:szCs w:val="28"/>
        </w:rPr>
        <w:t>кой или некоммерческой организацией;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вид договора (трудовой или гражданско-правовой), предполагаемый срок его действия;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- сумма оплаты за выполнение (оказание) по гражданско-правовому договору работ (услуг).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Заявление, указанное в абзаце третьем подпункт</w:t>
      </w:r>
      <w:r>
        <w:rPr>
          <w:sz w:val="28"/>
          <w:szCs w:val="28"/>
        </w:rPr>
        <w:t>а "б" пункта 2 настоящего Порядка, подается в управление Губернатора Омской области по профилактике коррупционных и иных правонарушений в срок, установленный для представления сведений о доходах, об имуществе и обязательствах имущественного характера.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 уп</w:t>
      </w:r>
      <w:r>
        <w:rPr>
          <w:sz w:val="28"/>
          <w:szCs w:val="28"/>
        </w:rPr>
        <w:t xml:space="preserve">равлении Губернатора Омской области по профилактике коррупционных и иных правонарушений осуществляется предварительное рассмотрение обращений, заявлений и уведомлений, указанных в </w:t>
      </w:r>
      <w:r>
        <w:rPr>
          <w:color w:val="0000FF"/>
          <w:sz w:val="28"/>
          <w:szCs w:val="28"/>
        </w:rPr>
        <w:t>подпунктах "б", "в", "г" и "д" пункта 2</w:t>
      </w:r>
      <w:r>
        <w:rPr>
          <w:sz w:val="28"/>
          <w:szCs w:val="28"/>
        </w:rPr>
        <w:t xml:space="preserve"> настоящего Порядка, и по результатам</w:t>
      </w:r>
      <w:r>
        <w:rPr>
          <w:sz w:val="28"/>
          <w:szCs w:val="28"/>
        </w:rPr>
        <w:t xml:space="preserve"> их рассмотрения на каждое из них подготавливается мотивированное заключение.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(В редакции Указа Губернатора Омской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По поручению председателя комиссии уведомление, указанное в подпункте "г" </w:t>
      </w:r>
      <w:r>
        <w:rPr>
          <w:sz w:val="28"/>
          <w:szCs w:val="28"/>
        </w:rPr>
        <w:t>пункта 2 настоящего Порядка, может быть направлено в орган исполнительной власти Омской области для выполнения мероприятий, предусмотренных абзацем одиннадцатым настоящего пункта, пунктом 3.1 настоящего Порядка.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в редакции Указа Губернатора Омской о</w:t>
      </w:r>
      <w:r>
        <w:rPr>
          <w:color w:val="0000FF"/>
          <w:sz w:val="28"/>
          <w:szCs w:val="28"/>
        </w:rPr>
        <w:t>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3.1. При подготовке предусмотренного пунктом 3 настоящего Порядка мотивированного заключения должностные лица управления Губернатора Омской области по профилактике коррупционных и иных правонарушений по поручению начальника уп</w:t>
      </w:r>
      <w:r>
        <w:rPr>
          <w:sz w:val="28"/>
          <w:szCs w:val="28"/>
        </w:rPr>
        <w:t xml:space="preserve">равления Губернатора Омской области по профилактике коррупционных и иных правонарушений, секретаря комиссии имеют право получать в установленном порядке от лиц, представивших в соответствии с </w:t>
      </w:r>
      <w:r>
        <w:rPr>
          <w:color w:val="0000FF"/>
          <w:sz w:val="28"/>
          <w:szCs w:val="28"/>
        </w:rPr>
        <w:t>подпунктами "б", "г" и "д" пункта 2</w:t>
      </w:r>
      <w:r>
        <w:rPr>
          <w:sz w:val="28"/>
          <w:szCs w:val="28"/>
        </w:rPr>
        <w:t xml:space="preserve"> настоящего Порядка обращения</w:t>
      </w:r>
      <w:r>
        <w:rPr>
          <w:sz w:val="28"/>
          <w:szCs w:val="28"/>
        </w:rPr>
        <w:t>, заявления или уведомления, и от лиц, в отношении которых в соответствии с подпунктом "в" пункта 2 настоящего Порядка представлены уведомления, пояснения по изложенным в них обстоятельствам, а начальник управления Губернатора Омской области по профилактик</w:t>
      </w:r>
      <w:r>
        <w:rPr>
          <w:sz w:val="28"/>
          <w:szCs w:val="28"/>
        </w:rPr>
        <w:t>е коррупционных и иных правонарушений, секретарь комиссии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</w:t>
      </w:r>
      <w:r>
        <w:rPr>
          <w:sz w:val="28"/>
          <w:szCs w:val="28"/>
        </w:rPr>
        <w:t>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(В редакции Указов Губернатора Омской области от 06.08.2018 № 83;</w:t>
      </w:r>
      <w:r>
        <w:rPr>
          <w:color w:val="0000FF"/>
          <w:sz w:val="28"/>
          <w:szCs w:val="28"/>
        </w:rPr>
        <w:t xml:space="preserve"> от</w:t>
      </w:r>
      <w:r>
        <w:rPr>
          <w:color w:val="0000FF"/>
          <w:sz w:val="28"/>
          <w:szCs w:val="28"/>
        </w:rPr>
        <w:t xml:space="preserve"> 20.07.2022 г. № 114;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Обращение, заявление или уведомление, </w:t>
      </w:r>
      <w:r>
        <w:rPr>
          <w:color w:val="0000FF"/>
          <w:sz w:val="28"/>
          <w:szCs w:val="28"/>
        </w:rPr>
        <w:t>указанные в подпунктах "б", "в", "г" и "д" пункта 2 настоящего Порядка</w:t>
      </w:r>
      <w:r>
        <w:rPr>
          <w:sz w:val="28"/>
          <w:szCs w:val="28"/>
        </w:rPr>
        <w:t>, а также мотивированное заключение и другие материалы в течение тридцати дней со дня поступления обращ</w:t>
      </w:r>
      <w:r>
        <w:rPr>
          <w:sz w:val="28"/>
          <w:szCs w:val="28"/>
        </w:rPr>
        <w:t xml:space="preserve">ения, заявления или уведомления представляются председателю комиссии, с учетом пункта 6 настоящего Порядка, за исключением случая, предусмотренного абзацем третьим настоящего пункта. (В редакции Указов Губернатора Омской области от 06.08.2018 № 83; </w:t>
      </w:r>
      <w:r>
        <w:rPr>
          <w:color w:val="0000FF"/>
          <w:sz w:val="28"/>
          <w:szCs w:val="28"/>
        </w:rPr>
        <w:t>от 01.0</w:t>
      </w:r>
      <w:r>
        <w:rPr>
          <w:color w:val="0000FF"/>
          <w:sz w:val="28"/>
          <w:szCs w:val="28"/>
        </w:rPr>
        <w:t>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 случае направления запросов, указанных в абзаце первом настоящего пункта, обращение, заявление или уведомление, а также мотивированное заключение и другие материалы представляются председателю комиссии в течение шестидесяти дней со дня по</w:t>
      </w:r>
      <w:r>
        <w:rPr>
          <w:sz w:val="28"/>
          <w:szCs w:val="28"/>
        </w:rPr>
        <w:t xml:space="preserve">ступления обращения, заявления или </w:t>
      </w:r>
      <w:r>
        <w:rPr>
          <w:sz w:val="28"/>
          <w:szCs w:val="28"/>
        </w:rPr>
        <w:lastRenderedPageBreak/>
        <w:t>уведомления. Указанный срок может быть продлен председателем комиссии, но не более чем на 30 дней. (В редакции Указа Губернатора Омской области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в редакции Указа Губернатора Омской области от 01.</w:t>
      </w:r>
      <w:r>
        <w:rPr>
          <w:color w:val="0000FF"/>
          <w:sz w:val="28"/>
          <w:szCs w:val="28"/>
        </w:rPr>
        <w:t>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3.2. Мотивированное заключение, предусмотренное пунктом 3 настоящего Порядка, должно содержать: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а) информацию, изложенную в обращениях, заявлениях и уведомлениях, указанных в </w:t>
      </w:r>
      <w:r>
        <w:rPr>
          <w:color w:val="0000FF"/>
          <w:sz w:val="28"/>
          <w:szCs w:val="28"/>
        </w:rPr>
        <w:t>подпунктах "б" - "д" пункта 2</w:t>
      </w:r>
      <w:r>
        <w:rPr>
          <w:sz w:val="28"/>
          <w:szCs w:val="28"/>
        </w:rPr>
        <w:t xml:space="preserve"> настоящего Порядка;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(Подпункт в ре</w:t>
      </w:r>
      <w:r>
        <w:rPr>
          <w:color w:val="0000FF"/>
          <w:sz w:val="28"/>
          <w:szCs w:val="28"/>
        </w:rPr>
        <w:t>дакции Указа Губернатора Омской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</w:t>
      </w:r>
      <w:r>
        <w:rPr>
          <w:sz w:val="28"/>
          <w:szCs w:val="28"/>
        </w:rPr>
        <w:t>ения и заинтересованных организаций на основании запросов;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в) мотивированный вывод по результатам предварительного рассмотрения обращений, заявлений и уведомлений, указанных в </w:t>
      </w:r>
      <w:r>
        <w:rPr>
          <w:color w:val="0000FF"/>
          <w:sz w:val="28"/>
          <w:szCs w:val="28"/>
        </w:rPr>
        <w:t>подпунктах "б" - "д" пункта 2 настоящего Порядка, а также рекомендации для приня</w:t>
      </w:r>
      <w:r>
        <w:rPr>
          <w:color w:val="0000FF"/>
          <w:sz w:val="28"/>
          <w:szCs w:val="28"/>
        </w:rPr>
        <w:t>тия одного из решений в соответствии с пунктами 16, 17, 19, 20.1, 20.2</w:t>
      </w:r>
      <w:r>
        <w:rPr>
          <w:sz w:val="28"/>
          <w:szCs w:val="28"/>
        </w:rPr>
        <w:t xml:space="preserve"> настоящего Порядка или иного решения.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(Подпункт в редакции Указа Губернатора Омской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4. (Исключен - Указ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4.1. В случае если в заявлении, указанном в абзаце третьем подпункта "б" пункта 2 настоящего Порядка,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</w:t>
      </w:r>
      <w:r>
        <w:rPr>
          <w:sz w:val="28"/>
          <w:szCs w:val="28"/>
        </w:rPr>
        <w:t xml:space="preserve">едставления лицом, замещающим государственную должность или должность гражданской службы, сведений о доходах, об имуществе и обязательствах имущественного характера является </w:t>
      </w:r>
      <w:r>
        <w:rPr>
          <w:sz w:val="28"/>
          <w:szCs w:val="28"/>
        </w:rPr>
        <w:lastRenderedPageBreak/>
        <w:t>объективной и уважительной, председатель комиссии может принять решение, предусмот</w:t>
      </w:r>
      <w:r>
        <w:rPr>
          <w:sz w:val="28"/>
          <w:szCs w:val="28"/>
        </w:rPr>
        <w:t>ренное подпунктом "а" пункта 17 настоящего Порядка.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 случае если в заявлении, указанном в абзаце четвертом подпункта "б" пункта 2 настоящего Порядка, и в подготовленном по результатам его рассмотрения мотивированном заключении содержатся достаточные основ</w:t>
      </w:r>
      <w:r>
        <w:rPr>
          <w:sz w:val="28"/>
          <w:szCs w:val="28"/>
        </w:rPr>
        <w:t>ания, позволяющие сделать вывод,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</w:t>
      </w:r>
      <w:r>
        <w:rPr>
          <w:sz w:val="28"/>
          <w:szCs w:val="28"/>
        </w:rPr>
        <w:t>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уважительными, председатель комиссии может принять решение, предусмотренное подпунктом "а" пункта 19 настоящег</w:t>
      </w:r>
      <w:r>
        <w:rPr>
          <w:sz w:val="28"/>
          <w:szCs w:val="28"/>
        </w:rPr>
        <w:t>о Порядка.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 случае если в уведомлении, указанном в подпункте "г" пункта 2 настоящего Порядка,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</w:t>
      </w:r>
      <w:r>
        <w:rPr>
          <w:sz w:val="28"/>
          <w:szCs w:val="28"/>
        </w:rPr>
        <w:t>ностных (служебных) обязанностей лицом, представившим уведомление, конфликт интересов отсутствует, председатель комиссии может принять решение, предусмотренное подпунктом "а" пункта 20.1 настоящего Порядка.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По указанию председателя комиссии мотивированное </w:t>
      </w:r>
      <w:r>
        <w:rPr>
          <w:sz w:val="28"/>
          <w:szCs w:val="28"/>
        </w:rPr>
        <w:t>заключение и принятое на его основании решение доводятся до сведения членов комиссии на ближайшем заседании комиссии. Лицо, представившее обращение, заявление или уведомление, должно быть проинформировано в письменной форме о принятом решении в течение пят</w:t>
      </w:r>
      <w:r>
        <w:rPr>
          <w:sz w:val="28"/>
          <w:szCs w:val="28"/>
        </w:rPr>
        <w:t>надцати дней со дня его принятия. (В редакции Указа Губернатора Омской области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(Пункт дополнен - Указ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5. (Исключен - Указ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6. Дата проведения з</w:t>
      </w:r>
      <w:r>
        <w:rPr>
          <w:sz w:val="28"/>
          <w:szCs w:val="28"/>
        </w:rPr>
        <w:t xml:space="preserve">аседания комиссии, на котором предусматривается рассмотрение вопросов, указанных в пункте 2 настоящего Порядка, и место его </w:t>
      </w:r>
      <w:r>
        <w:rPr>
          <w:sz w:val="28"/>
          <w:szCs w:val="28"/>
        </w:rPr>
        <w:lastRenderedPageBreak/>
        <w:t>проведения определяются председателем комиссии в течение трех рабочих дней со дня поступления к нему информации, содержащей основани</w:t>
      </w:r>
      <w:r>
        <w:rPr>
          <w:sz w:val="28"/>
          <w:szCs w:val="28"/>
        </w:rPr>
        <w:t>я для проведения заседания комиссии, с учетом требований абзацев второго - четвертого настоящего пункта.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Заседание комиссии по рассмотрению обращения, указанного в абзаце втором подпункта "б" пункта 2 настоящего Порядка, проводится не позднее семи дней со </w:t>
      </w:r>
      <w:r>
        <w:rPr>
          <w:sz w:val="28"/>
          <w:szCs w:val="28"/>
        </w:rPr>
        <w:t>дня поступления обращения.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Заседание комиссии по рассмотрению заявления, указанного в абзаце третьем подпункта "б" пункта 2 настоящего Порядка, как правило, проводится не позднее одного месяца со дня истечения срока, установленного для представления сведен</w:t>
      </w:r>
      <w:r>
        <w:rPr>
          <w:sz w:val="28"/>
          <w:szCs w:val="28"/>
        </w:rPr>
        <w:t>ий о доходах, об имуществе и обязательствах имущественного характера.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Уведомления, указанные в подпунктах "в", "д" пункта 2 настоящего Порядка, как правило, рассматриваются</w:t>
      </w:r>
      <w:r>
        <w:rPr>
          <w:sz w:val="28"/>
          <w:szCs w:val="28"/>
        </w:rPr>
        <w:t xml:space="preserve"> на очередном (плановом) заседании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в редакции Указа Губернатора Омс</w:t>
      </w:r>
      <w:r>
        <w:rPr>
          <w:color w:val="0000FF"/>
          <w:sz w:val="28"/>
          <w:szCs w:val="28"/>
        </w:rPr>
        <w:t>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7.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государственную должность или должность гражданской службы, либ</w:t>
      </w:r>
      <w:r>
        <w:rPr>
          <w:sz w:val="28"/>
          <w:szCs w:val="28"/>
        </w:rPr>
        <w:t>о гражданина о вопросах, включенных в повестку дня заседания комиссии, дате, времени и месте проведения заседания комиссии не позднее чем за семь рабочих дней до дня заседания комиссии, за исключением случая, указанного в абзаце втором настоящего пункта.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</w:rPr>
        <w:t>ри подготовке заседания комиссии по рассмотрению обращения, указанного в абзаце втором подпункта "б" пункта 2 настоящего Порядка, действия, указанные в абзаце первом настоящего пункта, совершаются секретарем комиссии не позднее одного рабочего дня, предшес</w:t>
      </w:r>
      <w:r>
        <w:rPr>
          <w:sz w:val="28"/>
          <w:szCs w:val="28"/>
        </w:rPr>
        <w:t>твующего дню заседания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9. Все члены комиссии при принятии решений обладают равными правами.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10. В случае если заседание ко</w:t>
      </w:r>
      <w:r>
        <w:rPr>
          <w:sz w:val="28"/>
          <w:szCs w:val="28"/>
        </w:rPr>
        <w:t xml:space="preserve">миссии проводится в отношении одного из членов комиссии по основаниям, указанным в пункте 2 настоящего Порядка, указанный член комиссии не имеет права голоса при принятии комиссией решения, предусмотренного пунктами 15 - 17, 19 - 21 настоящего Порядка. (В </w:t>
      </w:r>
      <w:r>
        <w:rPr>
          <w:sz w:val="28"/>
          <w:szCs w:val="28"/>
        </w:rPr>
        <w:t>редакции Указа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11. Заседание комиссии проводится, как правило, в присутствии лица, представившего в соответствии с </w:t>
      </w:r>
      <w:r>
        <w:rPr>
          <w:color w:val="0000FF"/>
          <w:sz w:val="28"/>
          <w:szCs w:val="28"/>
        </w:rPr>
        <w:t>подпунктами "б", "г" и "д" пункта 2</w:t>
      </w:r>
      <w:r>
        <w:rPr>
          <w:sz w:val="28"/>
          <w:szCs w:val="28"/>
        </w:rPr>
        <w:t xml:space="preserve"> настоящего Порядка обращение, заявление или уведомление. О</w:t>
      </w:r>
      <w:r>
        <w:rPr>
          <w:sz w:val="28"/>
          <w:szCs w:val="28"/>
        </w:rPr>
        <w:t xml:space="preserve"> намерении лично присутствовать на заседании комиссии лицо, представившее обращение, заявление или уведомление, указывает в заявлении, обращении или уведомлении. 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в редакции Указа Губернатора Омской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11.1. Заседания ком</w:t>
      </w:r>
      <w:r>
        <w:rPr>
          <w:sz w:val="28"/>
          <w:szCs w:val="28"/>
        </w:rPr>
        <w:t xml:space="preserve">иссии могут проводиться в отсутствие лица, представившего в соответствии с </w:t>
      </w:r>
      <w:r>
        <w:rPr>
          <w:color w:val="0000FF"/>
          <w:sz w:val="28"/>
          <w:szCs w:val="28"/>
        </w:rPr>
        <w:t>подпунктами "б", "г" и "д" пункта 2</w:t>
      </w:r>
      <w:r>
        <w:rPr>
          <w:sz w:val="28"/>
          <w:szCs w:val="28"/>
        </w:rPr>
        <w:t xml:space="preserve"> настоящего Порядка обращение, заявление или уведомление, в случае: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если в обращении, заявлении или уведомлении не содержится указания о намере</w:t>
      </w:r>
      <w:r>
        <w:rPr>
          <w:sz w:val="28"/>
          <w:szCs w:val="28"/>
        </w:rPr>
        <w:t>нии лица, представившего обращение, заявление или уведомление, лично присутствовать на заседании комиссии;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если лицо, представившее обращение, заявление или уведомление, намеревающееся лично присутствовать на заседании комиссии и надлежащим образом изве</w:t>
      </w:r>
      <w:r>
        <w:rPr>
          <w:sz w:val="28"/>
          <w:szCs w:val="28"/>
        </w:rPr>
        <w:t>щенное о времени и месте его проведения, не явилось на заседание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(Пункт дополнен - Указ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в редакции Указа Губернатора Омской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 xml:space="preserve">12. На заседание комиссии по решению </w:t>
      </w:r>
      <w:r>
        <w:rPr>
          <w:sz w:val="28"/>
          <w:szCs w:val="28"/>
        </w:rPr>
        <w:t>председателя комиссии могут приглашаться должностные лица федеральных государственных органов, органов государственной власти Омской области, органов местного самоуправления Омской области, а также представители заинтересованных организаций.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13. На заседан</w:t>
      </w:r>
      <w:r>
        <w:rPr>
          <w:sz w:val="28"/>
          <w:szCs w:val="28"/>
        </w:rPr>
        <w:t>ии комиссии в порядке, определяемом председателем комиссии, заслушиваются пояснения лица, замещающего государственную должность или должность гражданской службы, либо гражданина и рассматриваются материалы, относящиеся к вопросам, включенным в повестку дня</w:t>
      </w:r>
      <w:r>
        <w:rPr>
          <w:sz w:val="28"/>
          <w:szCs w:val="28"/>
        </w:rPr>
        <w:t xml:space="preserve"> заседания комиссии. На заседании комиссии по ходатайству членов комиссии, лица, замещающего государственную должность или должность гражданской службы, либо гражданина могут быть заслушаны иные лица и рассмотрены представленные ими материалы.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14. Члены ко</w:t>
      </w:r>
      <w:r>
        <w:rPr>
          <w:sz w:val="28"/>
          <w:szCs w:val="28"/>
        </w:rPr>
        <w:t>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15. По итогам рассмотрения материалов в соответствии с подпунктом "а" пункта 2 настоящего Порядка комиссия может принять одно из</w:t>
      </w:r>
      <w:r>
        <w:rPr>
          <w:sz w:val="28"/>
          <w:szCs w:val="28"/>
        </w:rPr>
        <w:t xml:space="preserve"> следующих решений: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установить, что в рассматриваемом случае не содержится признаков нарушения лицом, замещающим государственную должность или должность гражданской службы, требований к служебному (должностному) поведению;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установить, что в рассматриваемом случае имеются признаки нарушения лицом, замещающим государственную должность или должность гражданской службы, требований к служебному (должностному) поведению. В этом случае комиссия готовит доклад Губернатору Омской обл</w:t>
      </w:r>
      <w:r>
        <w:rPr>
          <w:sz w:val="28"/>
          <w:szCs w:val="28"/>
        </w:rPr>
        <w:t>асти и, при необходимости, уведомляет должностное лицо, которому переданы полномочия представителя нанимателя в отношении лица, замещающего должность гражданской службы.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16. По итогам рассмотрения обращения в соответствии с абзацем вторым подпункта "б" пун</w:t>
      </w:r>
      <w:r>
        <w:rPr>
          <w:sz w:val="28"/>
          <w:szCs w:val="28"/>
        </w:rPr>
        <w:t>кта 2 настоящего Порядка комиссия может принять одно из следующих решений: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 xml:space="preserve">а)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</w:t>
      </w:r>
      <w:r>
        <w:rPr>
          <w:sz w:val="28"/>
          <w:szCs w:val="28"/>
        </w:rPr>
        <w:t>на условиях гражданско-правового договора в случаях, предусмотренных федеральными законами, если отдельные функции государственного управления этой организацией входили в его должностные (служебные) обязанности; (В редакции Указа Губернатора Омской области</w:t>
      </w:r>
      <w:r>
        <w:rPr>
          <w:sz w:val="28"/>
          <w:szCs w:val="28"/>
        </w:rPr>
        <w:t xml:space="preserve">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</w:t>
      </w:r>
      <w:r>
        <w:rPr>
          <w:sz w:val="28"/>
          <w:szCs w:val="28"/>
        </w:rPr>
        <w:t>мотренных федеральными законами, если отдельные функции государственного управления этой организацией входили в его должностные (служебные) обязанности, и мотивировать свой отказ. (В редакции Указа Губернатора Омской области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17. По итог</w:t>
      </w:r>
      <w:r>
        <w:rPr>
          <w:sz w:val="28"/>
          <w:szCs w:val="28"/>
        </w:rPr>
        <w:t>ам рассмотрения заявления в соответствии с абзацем третьим подпункта "б" пункта 2 настоящего Порядка комиссия может принять одно из следующих решений: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признать, что причина непредставления лицом, замещающим государственную должность или должность гражда</w:t>
      </w:r>
      <w:r>
        <w:rPr>
          <w:sz w:val="28"/>
          <w:szCs w:val="28"/>
        </w:rPr>
        <w:t>нской службы,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признать, что причина непредставления лицом, замещающим государственную долж</w:t>
      </w:r>
      <w:r>
        <w:rPr>
          <w:sz w:val="28"/>
          <w:szCs w:val="28"/>
        </w:rPr>
        <w:t>ность или должность гражданской службы,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государстве</w:t>
      </w:r>
      <w:r>
        <w:rPr>
          <w:sz w:val="28"/>
          <w:szCs w:val="28"/>
        </w:rPr>
        <w:t>нную должность или должность гражданской службы, принять меры по представлению указанных сведений;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в) признать, что причина непредставления лицом, замещающим государственную должность или должность гражданской службы, сведений о доходах, об имуществе и обя</w:t>
      </w:r>
      <w:r>
        <w:rPr>
          <w:sz w:val="28"/>
          <w:szCs w:val="28"/>
        </w:rPr>
        <w:t>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готовит доклад Губернатору Омской области либо уведомляет должнос</w:t>
      </w:r>
      <w:r>
        <w:rPr>
          <w:sz w:val="28"/>
          <w:szCs w:val="28"/>
        </w:rPr>
        <w:t>тное лицо, которому переданы полномочия представителя нанимателя в отношении лица, замещающего должность гражданской службы.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18.  (Исключен - Указ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19. По итогам рассмотрения вопроса, указанного в абзаце четвер</w:t>
      </w:r>
      <w:r>
        <w:rPr>
          <w:sz w:val="28"/>
          <w:szCs w:val="28"/>
        </w:rPr>
        <w:t>том подпункта "б" пункта 2 настоящего Порядка, комиссия может принять одно из следующих решений: (В редакции Указа Губернатора Омской области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признать, что обстоятельства, препятствующие выполнению лицом, замещающим государственную д</w:t>
      </w:r>
      <w:r>
        <w:rPr>
          <w:sz w:val="28"/>
          <w:szCs w:val="28"/>
        </w:rPr>
        <w:t>олжность или должность гражданской службы,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</w:t>
      </w:r>
      <w:r>
        <w:rPr>
          <w:sz w:val="28"/>
          <w:szCs w:val="28"/>
        </w:rPr>
        <w:t>ской Федерации, владеть и (или) пользоваться иностранными финансовыми инструментами", являются объективными и уважительными; (В редакции Указа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б) признать, что обстоятельства, препятствующие выполнению лицом, </w:t>
      </w:r>
      <w:r>
        <w:rPr>
          <w:sz w:val="28"/>
          <w:szCs w:val="28"/>
        </w:rPr>
        <w:t>замещающим государственную должность или должность гражданской службы,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>
        <w:rPr>
          <w:sz w:val="28"/>
          <w:szCs w:val="28"/>
        </w:rPr>
        <w:t xml:space="preserve">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Губернатору Омской области или должностному лицу, которому переда</w:t>
      </w:r>
      <w:r>
        <w:rPr>
          <w:sz w:val="28"/>
          <w:szCs w:val="28"/>
        </w:rPr>
        <w:t xml:space="preserve">ны полномочия представителя нанимателя </w:t>
      </w:r>
      <w:r>
        <w:rPr>
          <w:sz w:val="28"/>
          <w:szCs w:val="28"/>
        </w:rPr>
        <w:lastRenderedPageBreak/>
        <w:t>в отношении лица, замещающего должность гражданской службы, применить к лицу, замещающему государственную должность или должность гражданской службы, конкретную меру ответственности. (В редакции Указа Губернатора Омск</w:t>
      </w:r>
      <w:r>
        <w:rPr>
          <w:sz w:val="28"/>
          <w:szCs w:val="28"/>
        </w:rPr>
        <w:t>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20. По итогам рассмотрения уведомления, указанного в подпункте "в" пункта 2 настоящего Порядка, комиссия может принять одно из следующих решений: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дать согласие на замещение гражданином должности в коммерческой или некоммер</w:t>
      </w:r>
      <w:r>
        <w:rPr>
          <w:sz w:val="28"/>
          <w:szCs w:val="28"/>
        </w:rPr>
        <w:t>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установить, что замещение гражданином должности в коммерческой или некоммерческой организации и (или) выпол</w:t>
      </w:r>
      <w:r>
        <w:rPr>
          <w:sz w:val="28"/>
          <w:szCs w:val="28"/>
        </w:rPr>
        <w:t>нение им в такой организации работ (оказание такой организации услуг) на условиях гражданско-правового договора нарушают требования статьи 12 Федерального закона "О противодействии коррупции". В этом случае комиссия рекомендует Губернатору Омской области п</w:t>
      </w:r>
      <w:r>
        <w:rPr>
          <w:sz w:val="28"/>
          <w:szCs w:val="28"/>
        </w:rPr>
        <w:t>роинформировать об указанных обстоятельствах органы прокуратуры и уведомившую организацию.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(Пункт в редакции Указа Губернатора Омской области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20.1. По итогам рассмотрения уведомления, указанного в подпункте "г" пункта 2 настоящего Поряд</w:t>
      </w:r>
      <w:r>
        <w:rPr>
          <w:sz w:val="28"/>
          <w:szCs w:val="28"/>
        </w:rPr>
        <w:t>ка, комиссия может принять одно из следующих решений: (В редакции Указа Губернатора Омской области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признать, что при исполнении должностных (служебных) обязанностей лицом, представившим уведомление, конфликт интересов отсутствует;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</w:t>
      </w:r>
      <w:r>
        <w:rPr>
          <w:sz w:val="28"/>
          <w:szCs w:val="28"/>
        </w:rPr>
        <w:t xml:space="preserve"> признать, что при исполнении должностных (служебных)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</w:t>
      </w:r>
      <w:r>
        <w:rPr>
          <w:sz w:val="28"/>
          <w:szCs w:val="28"/>
        </w:rPr>
        <w:t xml:space="preserve">еры по предотвращению или урегулированию конфликта интересов. О принятом решении начальник управления Губернатора Омской области по профилактике коррупционных и </w:t>
      </w:r>
      <w:r>
        <w:rPr>
          <w:sz w:val="28"/>
          <w:szCs w:val="28"/>
        </w:rPr>
        <w:lastRenderedPageBreak/>
        <w:t>иных правонарушений, секретарь комиссии уведомляет Губернатора Омской области или должностное л</w:t>
      </w:r>
      <w:r>
        <w:rPr>
          <w:sz w:val="28"/>
          <w:szCs w:val="28"/>
        </w:rPr>
        <w:t>ицо, которому переданы полномочия представителя нанимателя в отношении лица, замещающего должность гражданской службы;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В этом случае комисси</w:t>
      </w:r>
      <w:r>
        <w:rPr>
          <w:sz w:val="28"/>
          <w:szCs w:val="28"/>
        </w:rPr>
        <w:t>я рекомендует Губернатору Омской области или должностному лицу, которому переданы полномочия представителя нанимателя в отношении лица, замещающего должность гражданской службы, применить к лицу, замещающему государственную должность или должность гражданс</w:t>
      </w:r>
      <w:r>
        <w:rPr>
          <w:sz w:val="28"/>
          <w:szCs w:val="28"/>
        </w:rPr>
        <w:t>кой службы, конкретную меру ответственности.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(Пункт дополнен - Указ 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20.2. По итогам рассмотрения уведомления, указанного в подпункте "д" пункта 2 настоящего Порядка, комиссия может принять одно из следующих ре</w:t>
      </w:r>
      <w:r>
        <w:rPr>
          <w:color w:val="0000FF"/>
          <w:sz w:val="28"/>
          <w:szCs w:val="28"/>
        </w:rPr>
        <w:t>шений: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а) признать наличие причинно-следственной связи между возникновением не зависящих от лица, замещающего государственную должность или должность гражданской службы, обстоятельств и невозможностью соблюдения им требований к служебному (должностному) по</w:t>
      </w:r>
      <w:r>
        <w:rPr>
          <w:color w:val="0000FF"/>
          <w:sz w:val="28"/>
          <w:szCs w:val="28"/>
        </w:rPr>
        <w:t>ведению и (или) требований об урегулировании конфликта интересов;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б) признать отсутствие причинно-следственной связи между возникновением не зависящих от лица, замещающего государственную должность или должность гражданской службы, обстоятельств и невозмож</w:t>
      </w:r>
      <w:r>
        <w:rPr>
          <w:color w:val="0000FF"/>
          <w:sz w:val="28"/>
          <w:szCs w:val="28"/>
        </w:rPr>
        <w:t>ностью соблюдения им требований к служебному (должностному) поведению и (или) требований об урегулировании конфликта интересов.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(Введен - Указ Губернатора Омской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21. Комиссия вправе принять иное, чем предусмотрено </w:t>
      </w:r>
      <w:r>
        <w:rPr>
          <w:color w:val="0000FF"/>
          <w:sz w:val="28"/>
          <w:szCs w:val="28"/>
        </w:rPr>
        <w:t>пунктами 15</w:t>
      </w:r>
      <w:r>
        <w:rPr>
          <w:color w:val="0000FF"/>
          <w:sz w:val="28"/>
          <w:szCs w:val="28"/>
        </w:rPr>
        <w:t xml:space="preserve"> - 17, 19 - 20.2 настоящего Порядка</w:t>
      </w:r>
      <w:r>
        <w:rPr>
          <w:sz w:val="28"/>
          <w:szCs w:val="28"/>
        </w:rPr>
        <w:t xml:space="preserve">, решение. Основания и мотивы принятия такого решения должны быть отражены в протоколе заседания комиссии. 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в редакции Указа Губернатора Омской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22. В случае установления комиссией фак</w:t>
      </w:r>
      <w:r>
        <w:rPr>
          <w:sz w:val="28"/>
          <w:szCs w:val="28"/>
        </w:rPr>
        <w:t xml:space="preserve">та совершения лицом, замещающим государственную должность или должность гражданской службы, действия (факта бездействия), содержащего признаки административного правонарушения или состава преступления, секретарь комиссии по поручению председателя комиссии </w:t>
      </w:r>
      <w:r>
        <w:rPr>
          <w:sz w:val="28"/>
          <w:szCs w:val="28"/>
        </w:rPr>
        <w:t>направляет информацию о совершении указанного действия (о бездействии) и подтверждающие такой факт документы в органы, к компетенции которых относятся возбуждение дел об административных правонарушениях и рассмотрение сообщений о преступлениях, в течение т</w:t>
      </w:r>
      <w:r>
        <w:rPr>
          <w:sz w:val="28"/>
          <w:szCs w:val="28"/>
        </w:rPr>
        <w:t>рех дней со дня заседания комиссии, а при необходимости - немедленно. (В редакции Указа Губернатора Омской области от 06.08.2018 № 83)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23. Решения комиссии принимаются коллегиально простым большинством голосов </w:t>
      </w:r>
      <w:r>
        <w:rPr>
          <w:sz w:val="28"/>
          <w:szCs w:val="28"/>
        </w:rPr>
        <w:t>присутствующих на заседании комиссии членов комиссии. При равенстве голосов голос председателя комиссии является решающим.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24. Решение комиссии оформляется протоколом, который подписывается председателем комиссии или по его поручению заместителем председат</w:t>
      </w:r>
      <w:r>
        <w:rPr>
          <w:color w:val="0000FF"/>
          <w:sz w:val="28"/>
          <w:szCs w:val="28"/>
        </w:rPr>
        <w:t>еля комиссии, а также секретарем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в редакции Указа Губернатора Омской области от 01.12.2023 г. № 278)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24.1. В случае если в обращениях, заявлениях, уведомлениях, предусмотренных </w:t>
      </w:r>
      <w:r>
        <w:rPr>
          <w:color w:val="0000FF"/>
          <w:sz w:val="28"/>
          <w:szCs w:val="28"/>
        </w:rPr>
        <w:t>подпунктами "б", "г" и "д" пункта 2</w:t>
      </w:r>
      <w:r>
        <w:rPr>
          <w:sz w:val="28"/>
          <w:szCs w:val="28"/>
        </w:rPr>
        <w:t xml:space="preserve"> настоящего Порядка, не сод</w:t>
      </w:r>
      <w:r>
        <w:rPr>
          <w:sz w:val="28"/>
          <w:szCs w:val="28"/>
        </w:rPr>
        <w:t xml:space="preserve">ержится указания о намерении представивших их лиц лично присутствовать на заседании комиссии, а также в случае рассмотрения уведомления, предусмотренного подпунктом "в" пункта 2 настоящего Порядка, голосование по вынесенным на заседание комиссии вопросам, </w:t>
      </w:r>
      <w:r>
        <w:rPr>
          <w:sz w:val="28"/>
          <w:szCs w:val="28"/>
        </w:rPr>
        <w:t>связанным с рассмотрением таких обращений, заявлений, уведомлений, по решению председателя комиссии может проводиться заочно путем направления членам комиссии опросных листов и иных материалов.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При заполнении опросного листа член комиссии должен однозначно</w:t>
      </w:r>
      <w:r>
        <w:rPr>
          <w:sz w:val="28"/>
          <w:szCs w:val="28"/>
        </w:rPr>
        <w:t xml:space="preserve"> выразить свое мнение в отношении предлагаемого комиссией решения, </w:t>
      </w:r>
      <w:r>
        <w:rPr>
          <w:sz w:val="28"/>
          <w:szCs w:val="28"/>
        </w:rPr>
        <w:lastRenderedPageBreak/>
        <w:t>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Решение комиссии, принятое по итогам за</w:t>
      </w:r>
      <w:r>
        <w:rPr>
          <w:sz w:val="28"/>
          <w:szCs w:val="28"/>
        </w:rPr>
        <w:t>очного голосования, оформляется протоколом в соответствии с требованиями пункта 25 настоящего Порядка и направляется членам комиссии и заинтересованным лицам в течение семи рабочих дней после подписания протокола.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color w:val="0000FF"/>
          <w:sz w:val="28"/>
          <w:szCs w:val="28"/>
        </w:rPr>
        <w:t>(Пункт в редакции Указа Губернатора Омской</w:t>
      </w:r>
      <w:r>
        <w:rPr>
          <w:color w:val="0000FF"/>
          <w:sz w:val="28"/>
          <w:szCs w:val="28"/>
        </w:rPr>
        <w:t xml:space="preserve"> области от 01.03.2024 г. № 36)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25. В протоколе заседания комиссии указываются: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б) информация о том, что заседание комиссии осуществлял</w:t>
      </w:r>
      <w:r>
        <w:rPr>
          <w:sz w:val="28"/>
          <w:szCs w:val="28"/>
        </w:rPr>
        <w:t>ось в соответствии с настоящим Порядком;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 или должность гражданской службы, либо гражданина</w:t>
      </w:r>
      <w:r>
        <w:rPr>
          <w:sz w:val="28"/>
          <w:szCs w:val="28"/>
        </w:rPr>
        <w:t>, в отношении которого рассматривался вопрос;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г) источник информации, содержащей основания для проведения заседания комиссии, и дата поступления информации в управление Губернатора Омской области по профилактике коррупционных и иных правонарушений;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д) соде</w:t>
      </w:r>
      <w:r>
        <w:rPr>
          <w:sz w:val="28"/>
          <w:szCs w:val="28"/>
        </w:rPr>
        <w:t>ржание пояснений лица, замещающего государственную должность или должность гражданской службы, либо гражданина и других лиц по существу рассматриваемых вопросов;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е) фамилии, имена, отчества лиц, выступивших на заседании комиссии, и краткое изложение их выс</w:t>
      </w:r>
      <w:r>
        <w:rPr>
          <w:sz w:val="28"/>
          <w:szCs w:val="28"/>
        </w:rPr>
        <w:t>туплений;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ж) другие сведения;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з) результаты голосования;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и) решение и обоснование его принятия.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26.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</w:t>
      </w:r>
      <w:r>
        <w:rPr>
          <w:sz w:val="28"/>
          <w:szCs w:val="28"/>
        </w:rPr>
        <w:t>ния комиссии.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27. Выписка из решения комиссии направляется лицу, замещающему государственную должность или должность гражданской службы, либо гражданину в течение пяти рабочих дней после подписания протокола заседания комиссии. (В редакции Указа </w:t>
      </w:r>
      <w:r>
        <w:rPr>
          <w:sz w:val="28"/>
          <w:szCs w:val="28"/>
        </w:rPr>
        <w:t>Губернатора Омской области от 22.03.2016 № 52)</w:t>
      </w:r>
    </w:p>
    <w:p w:rsidR="00000000" w:rsidRDefault="00646AC8">
      <w:pPr>
        <w:autoSpaceDE w:val="0"/>
        <w:autoSpaceDN w:val="0"/>
        <w:spacing w:line="360" w:lineRule="auto"/>
        <w:ind w:firstLine="567"/>
        <w:jc w:val="both"/>
      </w:pPr>
      <w:r>
        <w:rPr>
          <w:sz w:val="28"/>
          <w:szCs w:val="28"/>
        </w:rPr>
        <w:t>28. Решение комиссии может быть обжаловано в порядке, установленном законодательством.</w:t>
      </w:r>
    </w:p>
    <w:p w:rsidR="00646AC8" w:rsidRDefault="00646AC8">
      <w:r>
        <w:t> </w:t>
      </w:r>
    </w:p>
    <w:sectPr w:rsidR="00646A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629A"/>
    <w:rsid w:val="00646AC8"/>
    <w:rsid w:val="00E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3CDF5-BE8F-42B1-AE89-459ACCA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11013</Words>
  <Characters>62778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2025-04-15T06:26:00Z</dcterms:created>
  <dcterms:modified xsi:type="dcterms:W3CDTF">2025-04-15T06:26:00Z</dcterms:modified>
</cp:coreProperties>
</file>